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11901" w14:textId="77777777" w:rsidR="00D15FBA" w:rsidRDefault="001902BB" w:rsidP="00885D7A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BC53A1">
        <w:rPr>
          <w:b/>
          <w:noProof/>
          <w:sz w:val="24"/>
          <w:szCs w:val="24"/>
        </w:rPr>
        <w:drawing>
          <wp:inline distT="0" distB="0" distL="0" distR="0" wp14:anchorId="6177228E" wp14:editId="32758AA3">
            <wp:extent cx="4560029" cy="1155940"/>
            <wp:effectExtent l="0" t="0" r="0" b="6350"/>
            <wp:docPr id="4" name="Picture 4" descr="L:\IDC_OSEP\Communication &amp; Dissemination\Graphics\IDC Logo\Color Treatments\Tagline\03-Color-on-Whte-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IDC_OSEP\Communication &amp; Dissemination\Graphics\IDC Logo\Color Treatments\Tagline\03-Color-on-Whte-Al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80" r="-188" b="37043"/>
                    <a:stretch/>
                  </pic:blipFill>
                  <pic:spPr bwMode="auto">
                    <a:xfrm>
                      <a:off x="0" y="0"/>
                      <a:ext cx="4589594" cy="116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9149B" w14:textId="77777777" w:rsidR="00B33EC3" w:rsidRPr="00B33EC3" w:rsidRDefault="00B33EC3" w:rsidP="00B33EC3">
      <w:pPr>
        <w:pStyle w:val="ColorfulList-Accent11"/>
        <w:contextualSpacing w:val="0"/>
        <w:rPr>
          <w:rFonts w:asciiTheme="minorHAnsi" w:hAnsiTheme="minorHAnsi"/>
          <w:sz w:val="12"/>
          <w:szCs w:val="12"/>
        </w:rPr>
      </w:pPr>
    </w:p>
    <w:p w14:paraId="52183E99" w14:textId="01D9C3BD" w:rsidR="00B25319" w:rsidRPr="00F967B0" w:rsidRDefault="00B25319" w:rsidP="00B25319">
      <w:r w:rsidRPr="00272566">
        <w:t>During the February 6, 2017</w:t>
      </w:r>
      <w:r w:rsidR="00F967B0" w:rsidRPr="00272566">
        <w:t>,</w:t>
      </w:r>
      <w:r w:rsidR="007F6781">
        <w:t xml:space="preserve"> </w:t>
      </w:r>
      <w:r w:rsidR="007F6781" w:rsidRPr="00272566">
        <w:rPr>
          <w:i/>
        </w:rPr>
        <w:t>IDEA</w:t>
      </w:r>
      <w:r w:rsidR="007F6781">
        <w:t xml:space="preserve"> Data Center</w:t>
      </w:r>
      <w:r w:rsidRPr="00272566">
        <w:t xml:space="preserve"> </w:t>
      </w:r>
      <w:r w:rsidR="007F6781">
        <w:t>(</w:t>
      </w:r>
      <w:r w:rsidRPr="00272566">
        <w:t>IDC</w:t>
      </w:r>
      <w:r w:rsidR="007F6781">
        <w:t>)</w:t>
      </w:r>
      <w:r w:rsidRPr="00272566">
        <w:t xml:space="preserve"> webinar</w:t>
      </w:r>
      <w:r w:rsidR="007F6781">
        <w:t xml:space="preserve">, </w:t>
      </w:r>
      <w:r w:rsidRPr="00272566">
        <w:rPr>
          <w:i/>
        </w:rPr>
        <w:t>Preparing Your SSIP Phase III Report</w:t>
      </w:r>
      <w:r w:rsidRPr="00272566">
        <w:t>, participants shared questions</w:t>
      </w:r>
      <w:r w:rsidRPr="00F967B0">
        <w:t xml:space="preserve"> they had </w:t>
      </w:r>
      <w:r w:rsidRPr="00272566">
        <w:t xml:space="preserve">about the </w:t>
      </w:r>
      <w:r w:rsidR="00F54300" w:rsidRPr="00272566">
        <w:t>State Systemic Improvement Plan (</w:t>
      </w:r>
      <w:r w:rsidRPr="00272566">
        <w:t>SSIP</w:t>
      </w:r>
      <w:r w:rsidR="00F54300" w:rsidRPr="00272566">
        <w:t>)</w:t>
      </w:r>
      <w:r w:rsidRPr="00272566">
        <w:t xml:space="preserve"> Phase III reporting requirements or process. </w:t>
      </w:r>
      <w:r w:rsidRPr="00F967B0">
        <w:t>P</w:t>
      </w:r>
      <w:r w:rsidR="00F54300" w:rsidRPr="00F967B0">
        <w:t>resenters also asked p</w:t>
      </w:r>
      <w:r w:rsidRPr="00F967B0">
        <w:t xml:space="preserve">articipants to share their next steps and any tips they had for other states for documenting Phase III. </w:t>
      </w:r>
      <w:r w:rsidRPr="00272566">
        <w:t xml:space="preserve">During the presentation by one state on its approach to completing the SSIP Phase III Year 1 report, presenters discussed the potential use of tables to organize information on implementation progress. Several participants asked if </w:t>
      </w:r>
      <w:r w:rsidR="00F54300" w:rsidRPr="00272566">
        <w:t xml:space="preserve">presenters could share </w:t>
      </w:r>
      <w:r w:rsidRPr="00272566">
        <w:t>an example</w:t>
      </w:r>
      <w:r w:rsidR="007F6781">
        <w:t xml:space="preserve"> of such a</w:t>
      </w:r>
      <w:r w:rsidRPr="00272566">
        <w:t xml:space="preserve"> table.</w:t>
      </w:r>
      <w:r w:rsidR="00D71228" w:rsidRPr="00272566">
        <w:t xml:space="preserve"> Participant questions</w:t>
      </w:r>
      <w:r w:rsidR="007F6781">
        <w:t xml:space="preserve"> and</w:t>
      </w:r>
      <w:r w:rsidR="00D71228" w:rsidRPr="00272566">
        <w:t xml:space="preserve"> tips and an example table</w:t>
      </w:r>
      <w:r w:rsidR="007F6781">
        <w:t xml:space="preserve"> showing implementation progress</w:t>
      </w:r>
      <w:r w:rsidR="00D71228" w:rsidRPr="00272566">
        <w:t xml:space="preserve"> </w:t>
      </w:r>
      <w:r w:rsidR="00F54300" w:rsidRPr="00272566">
        <w:t>follow</w:t>
      </w:r>
      <w:r w:rsidR="00D71228" w:rsidRPr="00272566">
        <w:t>.</w:t>
      </w:r>
    </w:p>
    <w:p w14:paraId="07264795" w14:textId="77777777" w:rsidR="001057EA" w:rsidRPr="00272566" w:rsidRDefault="001057EA" w:rsidP="001057EA">
      <w:pPr>
        <w:spacing w:after="120"/>
        <w:rPr>
          <w:b/>
        </w:rPr>
      </w:pPr>
    </w:p>
    <w:p w14:paraId="6294C3FE" w14:textId="77777777" w:rsidR="0079680E" w:rsidRPr="00F967B0" w:rsidRDefault="0079680E" w:rsidP="0079680E">
      <w:pPr>
        <w:rPr>
          <w:b/>
          <w:sz w:val="24"/>
          <w:szCs w:val="24"/>
        </w:rPr>
      </w:pPr>
      <w:r w:rsidRPr="00F967B0">
        <w:rPr>
          <w:b/>
          <w:sz w:val="24"/>
          <w:szCs w:val="24"/>
        </w:rPr>
        <w:t xml:space="preserve">Participant Questions </w:t>
      </w:r>
    </w:p>
    <w:p w14:paraId="002FCF34" w14:textId="32E6DBDB" w:rsidR="00885D7A" w:rsidRPr="00272566" w:rsidRDefault="001733FF" w:rsidP="00885D7A">
      <w:pPr>
        <w:spacing w:after="0" w:line="240" w:lineRule="auto"/>
      </w:pPr>
      <w:r w:rsidRPr="00272566">
        <w:t xml:space="preserve">Below is </w:t>
      </w:r>
      <w:r w:rsidR="00E82BDC" w:rsidRPr="00272566">
        <w:t xml:space="preserve">a list of select </w:t>
      </w:r>
      <w:r w:rsidRPr="00272566">
        <w:t>questions</w:t>
      </w:r>
      <w:r w:rsidR="001057EA" w:rsidRPr="00272566">
        <w:t xml:space="preserve"> </w:t>
      </w:r>
      <w:r w:rsidR="00F967B0" w:rsidRPr="00272566">
        <w:t xml:space="preserve">participants had entered into </w:t>
      </w:r>
      <w:r w:rsidR="001057EA" w:rsidRPr="00272566">
        <w:t>the Chat box</w:t>
      </w:r>
      <w:r w:rsidRPr="00272566">
        <w:t>, grouped by topic</w:t>
      </w:r>
      <w:r w:rsidR="007F6781">
        <w:t xml:space="preserve"> (</w:t>
      </w:r>
      <w:r w:rsidR="00D64925">
        <w:t xml:space="preserve">presenters edited </w:t>
      </w:r>
      <w:r w:rsidR="007F6781">
        <w:t xml:space="preserve">questions </w:t>
      </w:r>
      <w:r w:rsidR="00272566">
        <w:t>slightly</w:t>
      </w:r>
      <w:r w:rsidR="007F6781">
        <w:t xml:space="preserve"> where clarification </w:t>
      </w:r>
      <w:r w:rsidR="00272566">
        <w:t>was</w:t>
      </w:r>
      <w:r w:rsidR="007C1019">
        <w:t xml:space="preserve"> </w:t>
      </w:r>
      <w:r w:rsidR="007F6781">
        <w:t>helpful)</w:t>
      </w:r>
      <w:r w:rsidR="001057EA" w:rsidRPr="00272566">
        <w:t xml:space="preserve">. </w:t>
      </w:r>
      <w:r w:rsidR="00F54300" w:rsidRPr="00272566">
        <w:t>Presenters addressed m</w:t>
      </w:r>
      <w:r w:rsidR="001057EA" w:rsidRPr="00272566">
        <w:t>any</w:t>
      </w:r>
      <w:r w:rsidR="003D5334" w:rsidRPr="00272566">
        <w:t xml:space="preserve"> of </w:t>
      </w:r>
      <w:r w:rsidR="001057EA" w:rsidRPr="00272566">
        <w:t>the questions</w:t>
      </w:r>
      <w:r w:rsidR="00A65FFB" w:rsidRPr="00272566">
        <w:t xml:space="preserve"> </w:t>
      </w:r>
      <w:r w:rsidR="003D5334" w:rsidRPr="00272566">
        <w:t>during the presentation</w:t>
      </w:r>
      <w:r w:rsidR="001C5574" w:rsidRPr="00272566">
        <w:t>.</w:t>
      </w:r>
    </w:p>
    <w:p w14:paraId="452CAEE5" w14:textId="77777777" w:rsidR="00B20DBD" w:rsidRDefault="00B20DBD" w:rsidP="00885D7A">
      <w:pPr>
        <w:spacing w:after="0" w:line="240" w:lineRule="auto"/>
        <w:rPr>
          <w:b/>
          <w:sz w:val="24"/>
          <w:szCs w:val="24"/>
        </w:rPr>
      </w:pPr>
    </w:p>
    <w:p w14:paraId="5E3E5917" w14:textId="77777777" w:rsidR="000F6099" w:rsidRPr="00942F99" w:rsidRDefault="000F6099" w:rsidP="000F609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>Types of information to submit</w:t>
      </w:r>
      <w:r w:rsidR="00DA2780">
        <w:rPr>
          <w:rFonts w:eastAsia="Times New Roman" w:cs="Arial"/>
          <w:color w:val="000000"/>
        </w:rPr>
        <w:t xml:space="preserve"> in 2017 and beyond</w:t>
      </w:r>
    </w:p>
    <w:p w14:paraId="18EC9DAD" w14:textId="77777777" w:rsidR="000F6099" w:rsidRPr="00942F99" w:rsidRDefault="000F6099" w:rsidP="000F609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67E42">
        <w:rPr>
          <w:rFonts w:eastAsia="Times New Roman" w:cs="Arial"/>
          <w:color w:val="000000"/>
        </w:rPr>
        <w:t xml:space="preserve">What kinds of data analyses do we need to submit? An update of the data analyses </w:t>
      </w:r>
      <w:r w:rsidR="00F54300">
        <w:rPr>
          <w:rFonts w:eastAsia="Times New Roman" w:cs="Arial"/>
          <w:color w:val="000000"/>
        </w:rPr>
        <w:t xml:space="preserve">we </w:t>
      </w:r>
      <w:r w:rsidRPr="00F67E42">
        <w:rPr>
          <w:rFonts w:eastAsia="Times New Roman" w:cs="Arial"/>
          <w:color w:val="000000"/>
        </w:rPr>
        <w:t>conducted for Phase I?</w:t>
      </w:r>
    </w:p>
    <w:p w14:paraId="4869B2EA" w14:textId="0B686ADD" w:rsidR="000F6099" w:rsidRPr="00942F99" w:rsidRDefault="000F6099" w:rsidP="000F609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942F99">
        <w:rPr>
          <w:rFonts w:eastAsia="Times New Roman" w:cs="Arial"/>
          <w:color w:val="000000"/>
        </w:rPr>
        <w:t>We have had to make significant revisions and clarifications to Phase II</w:t>
      </w:r>
      <w:r w:rsidR="00F54300">
        <w:rPr>
          <w:rFonts w:eastAsia="Times New Roman" w:cs="Arial"/>
          <w:color w:val="000000"/>
        </w:rPr>
        <w:t>,</w:t>
      </w:r>
      <w:r w:rsidRPr="00942F99">
        <w:rPr>
          <w:rFonts w:eastAsia="Times New Roman" w:cs="Arial"/>
          <w:color w:val="000000"/>
        </w:rPr>
        <w:t xml:space="preserve"> and so are </w:t>
      </w:r>
      <w:r w:rsidR="00F967B0">
        <w:rPr>
          <w:rFonts w:eastAsia="Times New Roman" w:cs="Arial"/>
          <w:color w:val="000000"/>
        </w:rPr>
        <w:t>“</w:t>
      </w:r>
      <w:r w:rsidRPr="00942F99">
        <w:rPr>
          <w:rFonts w:eastAsia="Times New Roman" w:cs="Arial"/>
          <w:color w:val="000000"/>
        </w:rPr>
        <w:t>behind</w:t>
      </w:r>
      <w:r w:rsidR="00F967B0">
        <w:rPr>
          <w:rFonts w:eastAsia="Times New Roman" w:cs="Arial"/>
          <w:color w:val="000000"/>
        </w:rPr>
        <w:t>”</w:t>
      </w:r>
      <w:r w:rsidRPr="00942F99">
        <w:rPr>
          <w:rFonts w:eastAsia="Times New Roman" w:cs="Arial"/>
          <w:color w:val="000000"/>
        </w:rPr>
        <w:t xml:space="preserve"> in implementation.</w:t>
      </w:r>
      <w:proofErr w:type="gramEnd"/>
      <w:r w:rsidRPr="00942F99">
        <w:rPr>
          <w:rFonts w:eastAsia="Times New Roman" w:cs="Arial"/>
          <w:color w:val="000000"/>
        </w:rPr>
        <w:t xml:space="preserve">  How do we address this?</w:t>
      </w:r>
    </w:p>
    <w:p w14:paraId="1A019646" w14:textId="3FD85470" w:rsidR="000F6099" w:rsidRPr="00942F99" w:rsidRDefault="000F6099" w:rsidP="000F609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67E42">
        <w:rPr>
          <w:rFonts w:eastAsia="Times New Roman" w:cs="Arial"/>
          <w:color w:val="000000"/>
        </w:rPr>
        <w:t>We are</w:t>
      </w:r>
      <w:r w:rsidR="00D6602E">
        <w:rPr>
          <w:rFonts w:eastAsia="Times New Roman" w:cs="Arial"/>
          <w:color w:val="000000"/>
        </w:rPr>
        <w:t xml:space="preserve"> not in full implementation yet</w:t>
      </w:r>
      <w:r w:rsidRPr="00F67E42">
        <w:rPr>
          <w:rFonts w:eastAsia="Times New Roman" w:cs="Arial"/>
          <w:color w:val="000000"/>
        </w:rPr>
        <w:t xml:space="preserve"> and don</w:t>
      </w:r>
      <w:r w:rsidR="00F967B0">
        <w:rPr>
          <w:rFonts w:eastAsia="Times New Roman" w:cs="Arial"/>
          <w:color w:val="000000"/>
        </w:rPr>
        <w:t>’</w:t>
      </w:r>
      <w:r w:rsidRPr="00F67E42">
        <w:rPr>
          <w:rFonts w:eastAsia="Times New Roman" w:cs="Arial"/>
          <w:color w:val="000000"/>
        </w:rPr>
        <w:t xml:space="preserve">t have </w:t>
      </w:r>
      <w:proofErr w:type="gramStart"/>
      <w:r w:rsidRPr="00F67E42">
        <w:rPr>
          <w:rFonts w:eastAsia="Times New Roman" w:cs="Arial"/>
          <w:color w:val="000000"/>
        </w:rPr>
        <w:t>a lot of</w:t>
      </w:r>
      <w:proofErr w:type="gramEnd"/>
      <w:r w:rsidRPr="00F67E42">
        <w:rPr>
          <w:rFonts w:eastAsia="Times New Roman" w:cs="Arial"/>
          <w:color w:val="000000"/>
        </w:rPr>
        <w:t xml:space="preserve"> evaluation data (especially related to implementation and fidelity). </w:t>
      </w:r>
      <w:r w:rsidR="001733FF">
        <w:rPr>
          <w:rFonts w:eastAsia="Times New Roman" w:cs="Arial"/>
          <w:color w:val="000000"/>
        </w:rPr>
        <w:t>What are</w:t>
      </w:r>
      <w:r w:rsidRPr="00F67E42">
        <w:rPr>
          <w:rFonts w:eastAsia="Times New Roman" w:cs="Arial"/>
          <w:color w:val="000000"/>
        </w:rPr>
        <w:t xml:space="preserve"> strategies for communicating about progressing on our SSIP des</w:t>
      </w:r>
      <w:r w:rsidR="001733FF">
        <w:rPr>
          <w:rFonts w:eastAsia="Times New Roman" w:cs="Arial"/>
          <w:color w:val="000000"/>
        </w:rPr>
        <w:t>pite a lack of evaluation data?</w:t>
      </w:r>
    </w:p>
    <w:p w14:paraId="49EEB80C" w14:textId="77777777" w:rsidR="000F6099" w:rsidRPr="00942F99" w:rsidRDefault="000F6099" w:rsidP="000F609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42F99">
        <w:rPr>
          <w:rFonts w:eastAsia="Times New Roman" w:cs="Arial"/>
          <w:color w:val="000000"/>
        </w:rPr>
        <w:t>What types of evidence or d</w:t>
      </w:r>
      <w:r w:rsidR="00356392">
        <w:rPr>
          <w:rFonts w:eastAsia="Times New Roman" w:cs="Arial"/>
          <w:color w:val="000000"/>
        </w:rPr>
        <w:t xml:space="preserve">ocumentation will be required? </w:t>
      </w:r>
    </w:p>
    <w:p w14:paraId="66177C2C" w14:textId="77777777" w:rsidR="00DA2780" w:rsidRPr="00942F99" w:rsidRDefault="00DA2780" w:rsidP="00DA2780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67E42">
        <w:rPr>
          <w:rFonts w:eastAsia="Times New Roman" w:cs="Arial"/>
          <w:color w:val="000000"/>
        </w:rPr>
        <w:t xml:space="preserve">Is </w:t>
      </w:r>
      <w:r w:rsidR="001057EA" w:rsidRPr="00F967B0">
        <w:rPr>
          <w:rFonts w:eastAsia="Times New Roman" w:cs="Arial"/>
          <w:color w:val="000000"/>
        </w:rPr>
        <w:t xml:space="preserve">[the summary section </w:t>
      </w:r>
      <w:r w:rsidR="00F967B0">
        <w:rPr>
          <w:rFonts w:eastAsia="Times New Roman" w:cs="Arial"/>
          <w:color w:val="000000"/>
        </w:rPr>
        <w:t xml:space="preserve">that </w:t>
      </w:r>
      <w:r w:rsidR="00FA0E9B" w:rsidRPr="00F967B0">
        <w:rPr>
          <w:rFonts w:eastAsia="Times New Roman" w:cs="Arial"/>
          <w:color w:val="000000"/>
        </w:rPr>
        <w:t xml:space="preserve">the outline </w:t>
      </w:r>
      <w:r w:rsidR="001057EA" w:rsidRPr="00F967B0">
        <w:rPr>
          <w:rFonts w:eastAsia="Times New Roman" w:cs="Arial"/>
          <w:color w:val="000000"/>
        </w:rPr>
        <w:t>reference</w:t>
      </w:r>
      <w:r w:rsidR="00FA0E9B" w:rsidRPr="00F967B0">
        <w:rPr>
          <w:rFonts w:eastAsia="Times New Roman" w:cs="Arial"/>
          <w:color w:val="000000"/>
        </w:rPr>
        <w:t>s</w:t>
      </w:r>
      <w:r w:rsidR="001057EA" w:rsidRPr="00F967B0">
        <w:rPr>
          <w:rFonts w:eastAsia="Times New Roman" w:cs="Arial"/>
          <w:color w:val="000000"/>
        </w:rPr>
        <w:t>]</w:t>
      </w:r>
      <w:r w:rsidRPr="00F67E42">
        <w:rPr>
          <w:rFonts w:eastAsia="Times New Roman" w:cs="Arial"/>
          <w:color w:val="000000"/>
        </w:rPr>
        <w:t xml:space="preserve"> a summary of Phase II or Phase III? </w:t>
      </w:r>
    </w:p>
    <w:p w14:paraId="2E039FB1" w14:textId="77777777" w:rsidR="00DA2780" w:rsidRPr="00942F99" w:rsidRDefault="00DA2780" w:rsidP="00DA2780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67E42">
        <w:rPr>
          <w:rFonts w:eastAsia="Times New Roman" w:cs="Arial"/>
          <w:color w:val="000000"/>
        </w:rPr>
        <w:t xml:space="preserve">Do you have any information about what SSIP/Indicator 17 reporting would look like for the February 2018 submission, and beyond? </w:t>
      </w:r>
    </w:p>
    <w:p w14:paraId="5C121EDE" w14:textId="77777777" w:rsidR="000F6099" w:rsidRPr="00F67E42" w:rsidRDefault="000F6099" w:rsidP="000F6099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14:paraId="3E37151F" w14:textId="77777777" w:rsidR="000F6099" w:rsidRDefault="000F6099" w:rsidP="000F6099">
      <w:pPr>
        <w:pStyle w:val="ListParagraph"/>
        <w:numPr>
          <w:ilvl w:val="0"/>
          <w:numId w:val="7"/>
        </w:numPr>
        <w:spacing w:after="160" w:line="240" w:lineRule="auto"/>
      </w:pPr>
      <w:r>
        <w:t>Organization</w:t>
      </w:r>
      <w:r w:rsidR="001733FF">
        <w:t xml:space="preserve"> of </w:t>
      </w:r>
      <w:r w:rsidR="00DA2780">
        <w:t xml:space="preserve">2017 </w:t>
      </w:r>
      <w:r w:rsidR="001733FF">
        <w:t>submission</w:t>
      </w:r>
    </w:p>
    <w:p w14:paraId="6232245F" w14:textId="77777777" w:rsidR="000F6099" w:rsidRDefault="000F6099" w:rsidP="000F6099">
      <w:pPr>
        <w:pStyle w:val="ListParagraph"/>
        <w:numPr>
          <w:ilvl w:val="1"/>
          <w:numId w:val="7"/>
        </w:numPr>
        <w:spacing w:after="160" w:line="240" w:lineRule="auto"/>
      </w:pPr>
      <w:r w:rsidRPr="00F67E42">
        <w:t>To what extent are we to follow the rep</w:t>
      </w:r>
      <w:r>
        <w:t xml:space="preserve">ort </w:t>
      </w:r>
      <w:r w:rsidR="001733FF">
        <w:t>organizational outline</w:t>
      </w:r>
      <w:r>
        <w:t xml:space="preserve">? </w:t>
      </w:r>
    </w:p>
    <w:p w14:paraId="38AA2FBF" w14:textId="77777777" w:rsidR="000F6099" w:rsidRPr="00942F99" w:rsidRDefault="001733FF" w:rsidP="000F609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>What is the a</w:t>
      </w:r>
      <w:r w:rsidR="000F6099" w:rsidRPr="00F67E42">
        <w:rPr>
          <w:rFonts w:eastAsia="Times New Roman" w:cs="Arial"/>
          <w:color w:val="000000"/>
        </w:rPr>
        <w:t>lignment of gui</w:t>
      </w:r>
      <w:r>
        <w:rPr>
          <w:rFonts w:eastAsia="Times New Roman" w:cs="Arial"/>
          <w:color w:val="000000"/>
        </w:rPr>
        <w:t>dance tool and expectation tool?</w:t>
      </w:r>
    </w:p>
    <w:p w14:paraId="73F6870E" w14:textId="5A7C00FE" w:rsidR="000F6099" w:rsidRPr="00942F99" w:rsidRDefault="000F6099" w:rsidP="000F6099">
      <w:pPr>
        <w:pStyle w:val="ListParagraph"/>
        <w:numPr>
          <w:ilvl w:val="1"/>
          <w:numId w:val="7"/>
        </w:numPr>
        <w:spacing w:after="160" w:line="240" w:lineRule="auto"/>
      </w:pPr>
      <w:r w:rsidRPr="00942F99">
        <w:rPr>
          <w:rFonts w:eastAsia="Times New Roman" w:cs="Arial"/>
          <w:color w:val="000000"/>
        </w:rPr>
        <w:t>We</w:t>
      </w:r>
      <w:r w:rsidR="00F967B0">
        <w:rPr>
          <w:rFonts w:eastAsia="Times New Roman" w:cs="Arial"/>
          <w:color w:val="000000"/>
        </w:rPr>
        <w:t>’</w:t>
      </w:r>
      <w:r w:rsidRPr="00942F99">
        <w:rPr>
          <w:rFonts w:eastAsia="Times New Roman" w:cs="Arial"/>
          <w:color w:val="000000"/>
        </w:rPr>
        <w:t>re well into writing, but we can</w:t>
      </w:r>
      <w:r w:rsidR="00F967B0">
        <w:rPr>
          <w:rFonts w:eastAsia="Times New Roman" w:cs="Arial"/>
          <w:color w:val="000000"/>
        </w:rPr>
        <w:t>’</w:t>
      </w:r>
      <w:r w:rsidRPr="00942F99">
        <w:rPr>
          <w:rFonts w:eastAsia="Times New Roman" w:cs="Arial"/>
          <w:color w:val="000000"/>
        </w:rPr>
        <w:t xml:space="preserve">t figure out if the actual data belong in </w:t>
      </w:r>
      <w:r w:rsidR="001733FF">
        <w:rPr>
          <w:rFonts w:eastAsia="Times New Roman" w:cs="Arial"/>
          <w:color w:val="000000"/>
        </w:rPr>
        <w:t xml:space="preserve">section </w:t>
      </w:r>
      <w:r w:rsidRPr="00942F99">
        <w:rPr>
          <w:rFonts w:eastAsia="Times New Roman" w:cs="Arial"/>
          <w:color w:val="000000"/>
        </w:rPr>
        <w:t>C2 or E</w:t>
      </w:r>
      <w:r w:rsidR="001733FF">
        <w:rPr>
          <w:rFonts w:eastAsia="Times New Roman" w:cs="Arial"/>
          <w:color w:val="000000"/>
        </w:rPr>
        <w:t xml:space="preserve"> </w:t>
      </w:r>
      <w:r w:rsidR="00051F50">
        <w:rPr>
          <w:rFonts w:eastAsia="Times New Roman" w:cs="Arial"/>
          <w:color w:val="000000"/>
        </w:rPr>
        <w:t>[</w:t>
      </w:r>
      <w:r w:rsidR="001733FF">
        <w:rPr>
          <w:rFonts w:eastAsia="Times New Roman" w:cs="Arial"/>
          <w:color w:val="000000"/>
        </w:rPr>
        <w:t>of the report organizational outline</w:t>
      </w:r>
      <w:r w:rsidR="00051F50">
        <w:rPr>
          <w:rFonts w:eastAsia="Times New Roman" w:cs="Arial"/>
          <w:color w:val="000000"/>
        </w:rPr>
        <w:t>]</w:t>
      </w:r>
      <w:r w:rsidRPr="00942F99">
        <w:rPr>
          <w:rFonts w:eastAsia="Times New Roman" w:cs="Arial"/>
          <w:color w:val="000000"/>
        </w:rPr>
        <w:t xml:space="preserve">? </w:t>
      </w:r>
    </w:p>
    <w:p w14:paraId="53A807AA" w14:textId="77777777" w:rsidR="000F6099" w:rsidRPr="00F67E42" w:rsidRDefault="000F6099" w:rsidP="000F6099">
      <w:pPr>
        <w:pStyle w:val="ListParagraph"/>
        <w:spacing w:line="240" w:lineRule="auto"/>
        <w:rPr>
          <w:rFonts w:eastAsia="Times New Roman" w:cs="Arial"/>
          <w:color w:val="000000"/>
        </w:rPr>
      </w:pPr>
    </w:p>
    <w:p w14:paraId="703AEE08" w14:textId="77777777" w:rsidR="000F6099" w:rsidRPr="00942F99" w:rsidRDefault="001C5574" w:rsidP="000F609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>OSEP review tool r</w:t>
      </w:r>
      <w:r w:rsidR="001733FF">
        <w:rPr>
          <w:rFonts w:eastAsia="Times New Roman" w:cs="Arial"/>
          <w:color w:val="000000"/>
        </w:rPr>
        <w:t xml:space="preserve">ubric items </w:t>
      </w:r>
    </w:p>
    <w:p w14:paraId="1FCA8A9D" w14:textId="623F083B" w:rsidR="000F6099" w:rsidRPr="00942F99" w:rsidRDefault="000F6099" w:rsidP="000F609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67E42">
        <w:rPr>
          <w:rFonts w:eastAsia="Times New Roman" w:cs="Arial"/>
          <w:color w:val="000000"/>
        </w:rPr>
        <w:t xml:space="preserve">Any idea on when the rubric will come? </w:t>
      </w:r>
    </w:p>
    <w:p w14:paraId="38347D7B" w14:textId="77777777" w:rsidR="000F6099" w:rsidRPr="00942F99" w:rsidRDefault="000F6099" w:rsidP="000F6099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42F99">
        <w:rPr>
          <w:rFonts w:eastAsia="Times New Roman" w:cs="Arial"/>
          <w:color w:val="000000"/>
        </w:rPr>
        <w:t xml:space="preserve">Could you please give a little more information about the rubric? </w:t>
      </w:r>
    </w:p>
    <w:p w14:paraId="50BEA65C" w14:textId="77777777" w:rsidR="000F6099" w:rsidRPr="00942F99" w:rsidRDefault="000F6099" w:rsidP="000F6099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14:paraId="3D00E69F" w14:textId="77777777" w:rsidR="000F6099" w:rsidRPr="0079680E" w:rsidRDefault="0079680E" w:rsidP="004B748C">
      <w:pPr>
        <w:keepNext/>
        <w:rPr>
          <w:b/>
          <w:sz w:val="24"/>
        </w:rPr>
      </w:pPr>
      <w:r>
        <w:rPr>
          <w:b/>
          <w:sz w:val="24"/>
        </w:rPr>
        <w:lastRenderedPageBreak/>
        <w:t>Participant Tips</w:t>
      </w:r>
    </w:p>
    <w:p w14:paraId="669C3B60" w14:textId="761A5363" w:rsidR="00E82BDC" w:rsidRPr="003D5334" w:rsidRDefault="003D5334" w:rsidP="004B748C">
      <w:pPr>
        <w:keepNext/>
        <w:spacing w:after="160" w:line="259" w:lineRule="auto"/>
      </w:pPr>
      <w:r w:rsidRPr="003D5334">
        <w:t xml:space="preserve">Below is a list of </w:t>
      </w:r>
      <w:r>
        <w:t xml:space="preserve">ideas, approaches, </w:t>
      </w:r>
      <w:r w:rsidR="00F967B0">
        <w:t xml:space="preserve">and </w:t>
      </w:r>
      <w:r>
        <w:t>tips shared by participants</w:t>
      </w:r>
      <w:r w:rsidR="004B748C">
        <w:t xml:space="preserve"> during the presentation</w:t>
      </w:r>
      <w:r w:rsidR="007F6781">
        <w:t xml:space="preserve"> (</w:t>
      </w:r>
      <w:r w:rsidR="00D64925">
        <w:t xml:space="preserve">presenters edited </w:t>
      </w:r>
      <w:r w:rsidR="007F6781">
        <w:t xml:space="preserve">participant </w:t>
      </w:r>
      <w:r w:rsidR="00D64925">
        <w:t xml:space="preserve">tips slightly where clarification </w:t>
      </w:r>
      <w:r w:rsidR="00272566">
        <w:t>wa</w:t>
      </w:r>
      <w:r w:rsidR="00D64925">
        <w:t>s helpful</w:t>
      </w:r>
      <w:r w:rsidR="007F6781">
        <w:t>)</w:t>
      </w:r>
      <w:r>
        <w:t>.</w:t>
      </w:r>
    </w:p>
    <w:p w14:paraId="129EB502" w14:textId="77777777" w:rsidR="003D5334" w:rsidRDefault="003D5334" w:rsidP="003D5334">
      <w:pPr>
        <w:pStyle w:val="ListParagraph"/>
        <w:numPr>
          <w:ilvl w:val="0"/>
          <w:numId w:val="8"/>
        </w:numPr>
        <w:spacing w:after="160" w:line="259" w:lineRule="auto"/>
      </w:pPr>
      <w:r w:rsidRPr="00F67E42">
        <w:t xml:space="preserve">We will be meeting with </w:t>
      </w:r>
      <w:r w:rsidR="00FA0E9B">
        <w:t xml:space="preserve">an </w:t>
      </w:r>
      <w:r w:rsidRPr="00F67E42">
        <w:t xml:space="preserve">external evaluator for our </w:t>
      </w:r>
      <w:r w:rsidR="00FA0E9B">
        <w:t>State Personnel Development Grant (</w:t>
      </w:r>
      <w:r w:rsidRPr="00F67E42">
        <w:t>SPDG</w:t>
      </w:r>
      <w:r w:rsidR="00FA0E9B">
        <w:t>)</w:t>
      </w:r>
      <w:r w:rsidRPr="00F67E42">
        <w:t xml:space="preserve"> as SSIP is aligned so we can coordinate </w:t>
      </w:r>
      <w:r>
        <w:t xml:space="preserve">our </w:t>
      </w:r>
      <w:r w:rsidRPr="00F67E42">
        <w:t xml:space="preserve">next steps. </w:t>
      </w:r>
    </w:p>
    <w:p w14:paraId="6D92CD1D" w14:textId="77777777" w:rsidR="003D5334" w:rsidRDefault="003D5334" w:rsidP="003D5334">
      <w:pPr>
        <w:pStyle w:val="ListParagraph"/>
        <w:numPr>
          <w:ilvl w:val="0"/>
          <w:numId w:val="8"/>
        </w:numPr>
        <w:spacing w:after="160" w:line="259" w:lineRule="auto"/>
      </w:pPr>
      <w:r w:rsidRPr="00F67E42">
        <w:t>Thinking Phase III, IV, V etc. (annual reporting) might influence how Phase III reporting mig</w:t>
      </w:r>
      <w:r>
        <w:t>ht be set up and look.</w:t>
      </w:r>
    </w:p>
    <w:p w14:paraId="33D3C500" w14:textId="77777777" w:rsidR="000F6099" w:rsidRDefault="000F6099" w:rsidP="000F6099">
      <w:pPr>
        <w:pStyle w:val="ListParagraph"/>
        <w:numPr>
          <w:ilvl w:val="0"/>
          <w:numId w:val="8"/>
        </w:numPr>
        <w:spacing w:after="160" w:line="259" w:lineRule="auto"/>
      </w:pPr>
      <w:r w:rsidRPr="00F67E42">
        <w:t xml:space="preserve">We have been using </w:t>
      </w:r>
      <w:proofErr w:type="gramStart"/>
      <w:r w:rsidRPr="00F67E42">
        <w:t>district implementation plan templ</w:t>
      </w:r>
      <w:r>
        <w:t>ates</w:t>
      </w:r>
      <w:proofErr w:type="gramEnd"/>
      <w:r>
        <w:t xml:space="preserve"> with monthly tracking tools</w:t>
      </w:r>
      <w:r w:rsidR="003D5334">
        <w:t>.</w:t>
      </w:r>
    </w:p>
    <w:p w14:paraId="5E396764" w14:textId="77777777" w:rsidR="00356392" w:rsidRDefault="000F6099" w:rsidP="000F6099">
      <w:pPr>
        <w:pStyle w:val="ListParagraph"/>
        <w:numPr>
          <w:ilvl w:val="0"/>
          <w:numId w:val="8"/>
        </w:numPr>
        <w:spacing w:after="160" w:line="259" w:lineRule="auto"/>
      </w:pPr>
      <w:r w:rsidRPr="00F67E42">
        <w:t xml:space="preserve">Butcher paper, post-its, and sharpies are helpful tools for </w:t>
      </w:r>
      <w:proofErr w:type="gramStart"/>
      <w:r w:rsidRPr="00F67E42">
        <w:t>planning out</w:t>
      </w:r>
      <w:proofErr w:type="gramEnd"/>
      <w:r w:rsidRPr="00F67E42">
        <w:t xml:space="preserve"> organizing info</w:t>
      </w:r>
      <w:r w:rsidR="003D5334">
        <w:t>rmation.</w:t>
      </w:r>
    </w:p>
    <w:p w14:paraId="5B4051BA" w14:textId="77777777" w:rsidR="003D5334" w:rsidRPr="00F67E42" w:rsidRDefault="003D5334" w:rsidP="003D5334">
      <w:pPr>
        <w:pStyle w:val="ListParagraph"/>
        <w:numPr>
          <w:ilvl w:val="0"/>
          <w:numId w:val="8"/>
        </w:numPr>
        <w:spacing w:after="160" w:line="259" w:lineRule="auto"/>
      </w:pPr>
      <w:r>
        <w:t>W</w:t>
      </w:r>
      <w:r w:rsidRPr="00F67E42">
        <w:t>e have also used monthly visual tracking tools for our infrastructure improvements</w:t>
      </w:r>
      <w:r>
        <w:t xml:space="preserve">. </w:t>
      </w:r>
    </w:p>
    <w:p w14:paraId="4D8C23B6" w14:textId="2B849C34" w:rsidR="003D5334" w:rsidRDefault="003D5334" w:rsidP="003D5334">
      <w:pPr>
        <w:pStyle w:val="ListParagraph"/>
        <w:numPr>
          <w:ilvl w:val="0"/>
          <w:numId w:val="8"/>
        </w:numPr>
        <w:spacing w:after="160" w:line="259" w:lineRule="auto"/>
      </w:pPr>
      <w:r w:rsidRPr="00942F99">
        <w:t>I would highly recommend writing a word document, creat</w:t>
      </w:r>
      <w:r>
        <w:t>ing</w:t>
      </w:r>
      <w:r w:rsidRPr="00942F99">
        <w:t xml:space="preserve"> a PDF and upload</w:t>
      </w:r>
      <w:r>
        <w:t>ing</w:t>
      </w:r>
      <w:r w:rsidRPr="00942F99">
        <w:t xml:space="preserve"> that to GRADS as an attachment. </w:t>
      </w:r>
      <w:r>
        <w:t xml:space="preserve"> </w:t>
      </w:r>
      <w:r w:rsidR="00B167E6">
        <w:t>[</w:t>
      </w:r>
      <w:r>
        <w:t>Two other participants agreed with this tip.</w:t>
      </w:r>
      <w:r w:rsidR="00B167E6">
        <w:t>]</w:t>
      </w:r>
    </w:p>
    <w:p w14:paraId="1442E07A" w14:textId="77777777" w:rsidR="00B33EC3" w:rsidRDefault="00B33EC3" w:rsidP="00B33EC3">
      <w:pPr>
        <w:spacing w:after="0" w:line="240" w:lineRule="auto"/>
        <w:rPr>
          <w:sz w:val="24"/>
          <w:szCs w:val="24"/>
        </w:rPr>
      </w:pPr>
    </w:p>
    <w:p w14:paraId="64AA5640" w14:textId="77777777" w:rsidR="00141AD4" w:rsidRDefault="00141AD4" w:rsidP="00141AD4">
      <w:pPr>
        <w:rPr>
          <w:b/>
          <w:sz w:val="24"/>
        </w:rPr>
      </w:pPr>
      <w:r>
        <w:rPr>
          <w:b/>
          <w:sz w:val="24"/>
        </w:rPr>
        <w:t xml:space="preserve">Example Table Shell for Reporting SSIP </w:t>
      </w:r>
      <w:r w:rsidR="009A0CCF">
        <w:rPr>
          <w:b/>
          <w:sz w:val="24"/>
        </w:rPr>
        <w:t>Implementation Progress</w:t>
      </w:r>
    </w:p>
    <w:p w14:paraId="75BBBC59" w14:textId="5E28F4C2" w:rsidR="00824A43" w:rsidRPr="00FA0E9B" w:rsidRDefault="00B167E6" w:rsidP="003921B7">
      <w:pPr>
        <w:spacing w:after="0" w:line="240" w:lineRule="auto"/>
        <w:rPr>
          <w:iCs/>
        </w:rPr>
      </w:pPr>
      <w:r>
        <w:t xml:space="preserve">The following </w:t>
      </w:r>
      <w:r w:rsidR="009A0CCF" w:rsidRPr="00A65FFB">
        <w:t xml:space="preserve">is </w:t>
      </w:r>
      <w:r>
        <w:t>an example of how</w:t>
      </w:r>
      <w:r w:rsidR="009A0CCF" w:rsidRPr="00A65FFB">
        <w:t xml:space="preserve"> a state might </w:t>
      </w:r>
      <w:r w:rsidR="00272566">
        <w:t xml:space="preserve">use a table to </w:t>
      </w:r>
      <w:r w:rsidR="00824A43" w:rsidRPr="00A65FFB">
        <w:t>report</w:t>
      </w:r>
      <w:r w:rsidR="008E33E9">
        <w:t xml:space="preserve"> </w:t>
      </w:r>
      <w:r>
        <w:t>its</w:t>
      </w:r>
      <w:r w:rsidRPr="00A65FFB">
        <w:t xml:space="preserve"> </w:t>
      </w:r>
      <w:r w:rsidR="00824A43" w:rsidRPr="00A65FFB">
        <w:t>progress implementing SSIP activities.</w:t>
      </w:r>
      <w:r w:rsidR="00824A43" w:rsidRPr="00FA0E9B">
        <w:rPr>
          <w:i/>
          <w:iCs/>
        </w:rPr>
        <w:t xml:space="preserve"> </w:t>
      </w:r>
      <w:r w:rsidR="0079680E" w:rsidRPr="00FA0E9B">
        <w:rPr>
          <w:iCs/>
        </w:rPr>
        <w:t>Please note this is just one example</w:t>
      </w:r>
      <w:r w:rsidR="007C1019">
        <w:rPr>
          <w:iCs/>
        </w:rPr>
        <w:t xml:space="preserve"> of a table</w:t>
      </w:r>
      <w:r>
        <w:rPr>
          <w:iCs/>
        </w:rPr>
        <w:t>;</w:t>
      </w:r>
      <w:r w:rsidR="0079680E" w:rsidRPr="00FA0E9B">
        <w:rPr>
          <w:iCs/>
        </w:rPr>
        <w:t xml:space="preserve"> the specific structure and contents of a table will vary by state.</w:t>
      </w:r>
    </w:p>
    <w:p w14:paraId="3E35A023" w14:textId="77777777" w:rsidR="003921B7" w:rsidRPr="003921B7" w:rsidRDefault="003921B7" w:rsidP="003921B7">
      <w:pPr>
        <w:spacing w:after="0" w:line="240" w:lineRule="auto"/>
        <w:rPr>
          <w:sz w:val="24"/>
          <w:szCs w:val="24"/>
        </w:rPr>
      </w:pPr>
    </w:p>
    <w:p w14:paraId="2A4D37A8" w14:textId="77777777" w:rsidR="004B748C" w:rsidRDefault="004B748C">
      <w:pPr>
        <w:rPr>
          <w:b/>
          <w:sz w:val="24"/>
        </w:rPr>
      </w:pPr>
      <w:r>
        <w:rPr>
          <w:b/>
          <w:sz w:val="24"/>
        </w:rPr>
        <w:br w:type="page"/>
      </w:r>
    </w:p>
    <w:p w14:paraId="6F5CF2CF" w14:textId="6D530F4C" w:rsidR="00141AD4" w:rsidRDefault="00141AD4" w:rsidP="004B748C">
      <w:pPr>
        <w:keepNext/>
        <w:keepLines/>
        <w:rPr>
          <w:b/>
          <w:sz w:val="24"/>
        </w:rPr>
      </w:pPr>
      <w:r>
        <w:rPr>
          <w:b/>
          <w:sz w:val="24"/>
        </w:rPr>
        <w:lastRenderedPageBreak/>
        <w:t xml:space="preserve">Table X. Progress on </w:t>
      </w:r>
      <w:r w:rsidR="008E33E9">
        <w:rPr>
          <w:b/>
          <w:sz w:val="24"/>
        </w:rPr>
        <w:t>i</w:t>
      </w:r>
      <w:r>
        <w:rPr>
          <w:b/>
          <w:sz w:val="24"/>
        </w:rPr>
        <w:t xml:space="preserve">mplementing SSIP </w:t>
      </w:r>
      <w:r w:rsidR="008E33E9">
        <w:rPr>
          <w:b/>
          <w:sz w:val="24"/>
        </w:rPr>
        <w:t>a</w:t>
      </w:r>
      <w:r>
        <w:rPr>
          <w:b/>
          <w:sz w:val="24"/>
        </w:rPr>
        <w:t>ctivities, Phase III, Year 1</w:t>
      </w:r>
    </w:p>
    <w:tbl>
      <w:tblPr>
        <w:tblStyle w:val="TableGrid"/>
        <w:tblW w:w="9792" w:type="dxa"/>
        <w:tblLayout w:type="fixed"/>
        <w:tblLook w:val="04A0" w:firstRow="1" w:lastRow="0" w:firstColumn="1" w:lastColumn="0" w:noHBand="0" w:noVBand="1"/>
      </w:tblPr>
      <w:tblGrid>
        <w:gridCol w:w="2448"/>
        <w:gridCol w:w="2304"/>
        <w:gridCol w:w="2448"/>
        <w:gridCol w:w="2592"/>
      </w:tblGrid>
      <w:tr w:rsidR="00141AD4" w:rsidRPr="006F3142" w14:paraId="2534C7A3" w14:textId="77777777" w:rsidTr="00455A7F">
        <w:trPr>
          <w:cantSplit/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BD3AD" w14:textId="77777777" w:rsidR="00141AD4" w:rsidRPr="006F3142" w:rsidRDefault="00141AD4" w:rsidP="004B748C">
            <w:pPr>
              <w:keepLines/>
              <w:rPr>
                <w:b/>
              </w:rPr>
            </w:pPr>
          </w:p>
          <w:p w14:paraId="1B548405" w14:textId="77777777" w:rsidR="0093137F" w:rsidRPr="006F3142" w:rsidRDefault="00141AD4" w:rsidP="004B748C">
            <w:pPr>
              <w:keepLines/>
              <w:rPr>
                <w:iCs/>
              </w:rPr>
            </w:pPr>
            <w:r w:rsidRPr="006F3142">
              <w:rPr>
                <w:b/>
              </w:rPr>
              <w:t>Activity</w:t>
            </w:r>
            <w:r w:rsidR="00E95C5F" w:rsidRPr="006F3142">
              <w:rPr>
                <w:iCs/>
              </w:rPr>
              <w:t xml:space="preserve"> </w:t>
            </w:r>
          </w:p>
          <w:p w14:paraId="14596413" w14:textId="267EBBFD" w:rsidR="00141AD4" w:rsidRPr="006F3142" w:rsidRDefault="006F3142" w:rsidP="006F3142">
            <w:pPr>
              <w:keepLines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</w:t>
            </w:r>
            <w:r w:rsidR="0093137F" w:rsidRPr="006F3142">
              <w:rPr>
                <w:iCs/>
                <w:sz w:val="20"/>
                <w:szCs w:val="20"/>
              </w:rPr>
              <w:t>L</w:t>
            </w:r>
            <w:r w:rsidR="00E95C5F" w:rsidRPr="006F3142">
              <w:rPr>
                <w:iCs/>
                <w:sz w:val="20"/>
                <w:szCs w:val="20"/>
              </w:rPr>
              <w:t>ist all activities included in the Phase II SSIP plan as well as activities added after submission of the Phase II plan. Consider organizing activities by coherent improvement strategy</w:t>
            </w:r>
            <w:r>
              <w:rPr>
                <w:iCs/>
                <w:sz w:val="20"/>
                <w:szCs w:val="20"/>
              </w:rPr>
              <w:t>.)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0DF7B" w14:textId="77777777" w:rsidR="00141AD4" w:rsidRPr="006F3142" w:rsidRDefault="00141AD4" w:rsidP="004B748C">
            <w:pPr>
              <w:keepLines/>
              <w:rPr>
                <w:b/>
              </w:rPr>
            </w:pPr>
          </w:p>
          <w:p w14:paraId="536A3C76" w14:textId="52BD9133" w:rsidR="00141AD4" w:rsidRPr="006F3142" w:rsidRDefault="00141AD4" w:rsidP="004B748C">
            <w:pPr>
              <w:keepLines/>
              <w:rPr>
                <w:b/>
              </w:rPr>
            </w:pPr>
            <w:r w:rsidRPr="006F3142">
              <w:rPr>
                <w:b/>
              </w:rPr>
              <w:t>Evidence</w:t>
            </w:r>
            <w:r w:rsidR="009A0CCF" w:rsidRPr="006F3142">
              <w:rPr>
                <w:b/>
              </w:rPr>
              <w:t>/</w:t>
            </w:r>
            <w:r w:rsidR="003C39E1">
              <w:rPr>
                <w:b/>
              </w:rPr>
              <w:t>d</w:t>
            </w:r>
            <w:r w:rsidR="00F153AF" w:rsidRPr="006F3142">
              <w:rPr>
                <w:b/>
              </w:rPr>
              <w:t xml:space="preserve">ata </w:t>
            </w:r>
            <w:r w:rsidR="003C39E1">
              <w:rPr>
                <w:b/>
              </w:rPr>
              <w:t>s</w:t>
            </w:r>
            <w:r w:rsidR="00F153AF" w:rsidRPr="006F3142">
              <w:rPr>
                <w:b/>
              </w:rPr>
              <w:t>ource</w:t>
            </w:r>
            <w:r w:rsidR="0093137F" w:rsidRPr="006F3142">
              <w:rPr>
                <w:iCs/>
              </w:rPr>
              <w:t xml:space="preserve"> </w:t>
            </w:r>
            <w:r w:rsidR="006F3142">
              <w:rPr>
                <w:iCs/>
              </w:rPr>
              <w:t>(</w:t>
            </w:r>
            <w:r w:rsidR="0093137F" w:rsidRPr="006F3142">
              <w:rPr>
                <w:iCs/>
                <w:sz w:val="20"/>
                <w:szCs w:val="20"/>
              </w:rPr>
              <w:t>Cite the evidence for determining whether the activity was conducted as intended.</w:t>
            </w:r>
            <w:r w:rsidR="006F3142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E5F59" w14:textId="16AE809E" w:rsidR="00141AD4" w:rsidRPr="006F3142" w:rsidRDefault="00141AD4" w:rsidP="004B748C">
            <w:pPr>
              <w:keepLines/>
              <w:rPr>
                <w:b/>
              </w:rPr>
            </w:pPr>
            <w:r w:rsidRPr="006F3142">
              <w:rPr>
                <w:b/>
              </w:rPr>
              <w:t>I</w:t>
            </w:r>
            <w:r w:rsidR="009A0CCF" w:rsidRPr="006F3142">
              <w:rPr>
                <w:b/>
              </w:rPr>
              <w:t xml:space="preserve">mplemented as </w:t>
            </w:r>
            <w:r w:rsidR="003C39E1">
              <w:rPr>
                <w:b/>
              </w:rPr>
              <w:t>i</w:t>
            </w:r>
            <w:r w:rsidR="009A0CCF" w:rsidRPr="006F3142">
              <w:rPr>
                <w:b/>
              </w:rPr>
              <w:t>ntended? [yes/no</w:t>
            </w:r>
            <w:r w:rsidRPr="006F3142">
              <w:rPr>
                <w:b/>
              </w:rPr>
              <w:t>]</w:t>
            </w:r>
            <w:r w:rsidR="00E674FE" w:rsidRPr="006F3142">
              <w:rPr>
                <w:b/>
              </w:rPr>
              <w:t xml:space="preserve"> </w:t>
            </w:r>
            <w:r w:rsidR="007718D7" w:rsidRPr="006F3142">
              <w:rPr>
                <w:b/>
              </w:rPr>
              <w:t>Timeline</w:t>
            </w:r>
          </w:p>
          <w:p w14:paraId="2FBCA310" w14:textId="77777777" w:rsidR="009D0D44" w:rsidRPr="006F3142" w:rsidRDefault="006F3142" w:rsidP="006F3142">
            <w:pPr>
              <w:keepLines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</w:t>
            </w:r>
            <w:r w:rsidRPr="006F3142">
              <w:rPr>
                <w:iCs/>
                <w:sz w:val="20"/>
                <w:szCs w:val="20"/>
              </w:rPr>
              <w:t>I</w:t>
            </w:r>
            <w:r w:rsidR="009D0D44" w:rsidRPr="006F3142">
              <w:rPr>
                <w:iCs/>
                <w:sz w:val="20"/>
                <w:szCs w:val="20"/>
              </w:rPr>
              <w:t>ndicate whether you conducted the activity as planned and within the intended timeline</w:t>
            </w:r>
            <w:r w:rsidRPr="006F3142">
              <w:rPr>
                <w:iCs/>
                <w:sz w:val="20"/>
                <w:szCs w:val="20"/>
              </w:rPr>
              <w:t>.</w:t>
            </w:r>
            <w:r w:rsidRPr="006F3142">
              <w:rPr>
                <w:sz w:val="20"/>
                <w:szCs w:val="20"/>
              </w:rPr>
              <w:t xml:space="preserve"> </w:t>
            </w:r>
            <w:r w:rsidRPr="006F3142">
              <w:rPr>
                <w:iCs/>
                <w:sz w:val="20"/>
                <w:szCs w:val="20"/>
              </w:rPr>
              <w:t>Provide status information for activities not yet completed.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86C75" w14:textId="77777777" w:rsidR="00141AD4" w:rsidRPr="006F3142" w:rsidRDefault="00141AD4" w:rsidP="004B748C">
            <w:pPr>
              <w:keepLines/>
              <w:rPr>
                <w:b/>
              </w:rPr>
            </w:pPr>
          </w:p>
          <w:p w14:paraId="0DF5C7EE" w14:textId="77777777" w:rsidR="00141AD4" w:rsidRPr="006F3142" w:rsidRDefault="00141AD4" w:rsidP="004B748C">
            <w:pPr>
              <w:keepLines/>
              <w:rPr>
                <w:b/>
              </w:rPr>
            </w:pPr>
          </w:p>
          <w:p w14:paraId="2903C004" w14:textId="3F88DA6E" w:rsidR="00141AD4" w:rsidRPr="006F3142" w:rsidRDefault="00141AD4" w:rsidP="004B748C">
            <w:pPr>
              <w:keepLines/>
              <w:rPr>
                <w:b/>
              </w:rPr>
            </w:pPr>
            <w:r w:rsidRPr="006F3142">
              <w:rPr>
                <w:b/>
              </w:rPr>
              <w:t xml:space="preserve">Success and </w:t>
            </w:r>
            <w:r w:rsidR="003C39E1">
              <w:rPr>
                <w:b/>
              </w:rPr>
              <w:t>c</w:t>
            </w:r>
            <w:r w:rsidRPr="006F3142">
              <w:rPr>
                <w:b/>
              </w:rPr>
              <w:t>hallenges</w:t>
            </w:r>
          </w:p>
          <w:p w14:paraId="0FEA2908" w14:textId="77777777" w:rsidR="009D0D44" w:rsidRPr="006F3142" w:rsidRDefault="006F3142" w:rsidP="006F3142">
            <w:pPr>
              <w:keepLines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</w:t>
            </w:r>
            <w:r w:rsidRPr="006F3142">
              <w:rPr>
                <w:iCs/>
                <w:sz w:val="20"/>
                <w:szCs w:val="20"/>
              </w:rPr>
              <w:t>A</w:t>
            </w:r>
            <w:r w:rsidR="009D0D44" w:rsidRPr="006F3142">
              <w:rPr>
                <w:iCs/>
                <w:sz w:val="20"/>
                <w:szCs w:val="20"/>
              </w:rPr>
              <w:t xml:space="preserve">dd brief qualitative notes on successes or challenges implementing the activity. </w:t>
            </w:r>
            <w:r w:rsidRPr="006F3142">
              <w:rPr>
                <w:iCs/>
                <w:sz w:val="20"/>
                <w:szCs w:val="20"/>
              </w:rPr>
              <w:t>E</w:t>
            </w:r>
            <w:r w:rsidR="009D0D44" w:rsidRPr="006F3142">
              <w:rPr>
                <w:iCs/>
                <w:sz w:val="20"/>
                <w:szCs w:val="20"/>
              </w:rPr>
              <w:t>xpand explanations in the narrative, as necessary</w:t>
            </w:r>
            <w:r w:rsidRPr="006F3142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)</w:t>
            </w:r>
          </w:p>
        </w:tc>
      </w:tr>
      <w:tr w:rsidR="00A65FFB" w:rsidRPr="00A65FFB" w14:paraId="792CBE25" w14:textId="77777777" w:rsidTr="00455A7F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86BD" w14:textId="77777777" w:rsidR="00141AD4" w:rsidRPr="00A65FFB" w:rsidRDefault="00141AD4" w:rsidP="004B748C">
            <w:pPr>
              <w:keepLines/>
              <w:rPr>
                <w:color w:val="1F497D" w:themeColor="text2"/>
              </w:rPr>
            </w:pPr>
            <w:r w:rsidRPr="00A65FFB">
              <w:rPr>
                <w:color w:val="1F497D" w:themeColor="text2"/>
              </w:rPr>
              <w:t xml:space="preserve">Example: </w:t>
            </w:r>
          </w:p>
          <w:p w14:paraId="24CCE84A" w14:textId="77777777" w:rsidR="00141AD4" w:rsidRPr="00A65FFB" w:rsidRDefault="00141AD4" w:rsidP="004B748C">
            <w:pPr>
              <w:keepLines/>
              <w:rPr>
                <w:i/>
                <w:color w:val="1F497D" w:themeColor="text2"/>
              </w:rPr>
            </w:pPr>
            <w:r w:rsidRPr="00A65FFB">
              <w:rPr>
                <w:i/>
                <w:color w:val="1F497D" w:themeColor="text2"/>
              </w:rPr>
              <w:t xml:space="preserve">Develop </w:t>
            </w:r>
            <w:r w:rsidR="00083F06" w:rsidRPr="00A65FFB">
              <w:rPr>
                <w:i/>
                <w:color w:val="1F497D" w:themeColor="text2"/>
              </w:rPr>
              <w:t>professional development (</w:t>
            </w:r>
            <w:r w:rsidRPr="00A65FFB">
              <w:rPr>
                <w:i/>
                <w:color w:val="1F497D" w:themeColor="text2"/>
              </w:rPr>
              <w:t>PD</w:t>
            </w:r>
            <w:r w:rsidR="00083F06" w:rsidRPr="00A65FFB">
              <w:rPr>
                <w:i/>
                <w:color w:val="1F497D" w:themeColor="text2"/>
              </w:rPr>
              <w:t>)</w:t>
            </w:r>
            <w:r w:rsidRPr="00A65FFB">
              <w:rPr>
                <w:i/>
                <w:color w:val="1F497D" w:themeColor="text2"/>
              </w:rPr>
              <w:t xml:space="preserve"> on reading interventions</w:t>
            </w:r>
            <w:r w:rsidR="00B167E6">
              <w:rPr>
                <w:i/>
                <w:color w:val="1F497D" w:themeColor="text2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1A73" w14:textId="00308E2C" w:rsidR="00F153AF" w:rsidRPr="00A65FFB" w:rsidRDefault="00447E5E" w:rsidP="00A65FFB">
            <w:pPr>
              <w:pStyle w:val="ListParagraph"/>
              <w:keepLines/>
              <w:numPr>
                <w:ilvl w:val="0"/>
                <w:numId w:val="14"/>
              </w:numPr>
              <w:ind w:left="431"/>
              <w:rPr>
                <w:i/>
                <w:color w:val="1F497D" w:themeColor="text2"/>
              </w:rPr>
            </w:pPr>
            <w:r w:rsidRPr="00A65FFB">
              <w:rPr>
                <w:i/>
                <w:color w:val="1F497D" w:themeColor="text2"/>
              </w:rPr>
              <w:t xml:space="preserve">Documented </w:t>
            </w:r>
            <w:r w:rsidR="003C39E1">
              <w:rPr>
                <w:i/>
                <w:color w:val="1F497D" w:themeColor="text2"/>
              </w:rPr>
              <w:t>c</w:t>
            </w:r>
            <w:r w:rsidR="00F153AF" w:rsidRPr="00A65FFB">
              <w:rPr>
                <w:i/>
                <w:color w:val="1F497D" w:themeColor="text2"/>
              </w:rPr>
              <w:t xml:space="preserve">urriculum </w:t>
            </w:r>
          </w:p>
          <w:p w14:paraId="401B9720" w14:textId="77777777" w:rsidR="00141AD4" w:rsidRPr="00A65FFB" w:rsidRDefault="00141AD4" w:rsidP="00A65FFB">
            <w:pPr>
              <w:pStyle w:val="ListParagraph"/>
              <w:keepLines/>
              <w:numPr>
                <w:ilvl w:val="0"/>
                <w:numId w:val="14"/>
              </w:numPr>
              <w:ind w:left="431"/>
              <w:rPr>
                <w:i/>
                <w:color w:val="1F497D" w:themeColor="text2"/>
              </w:rPr>
            </w:pPr>
            <w:r w:rsidRPr="00A65FFB">
              <w:rPr>
                <w:i/>
                <w:color w:val="1F497D" w:themeColor="text2"/>
              </w:rPr>
              <w:t xml:space="preserve">Implementation checklist </w:t>
            </w:r>
          </w:p>
          <w:p w14:paraId="7D818F4C" w14:textId="77777777" w:rsidR="00141AD4" w:rsidRPr="00A65FFB" w:rsidRDefault="00141AD4" w:rsidP="00A65FFB">
            <w:pPr>
              <w:keepLines/>
              <w:ind w:left="431"/>
              <w:rPr>
                <w:i/>
                <w:color w:val="1F497D" w:themeColor="text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D4B" w14:textId="77777777" w:rsidR="00141AD4" w:rsidRPr="00A65FFB" w:rsidRDefault="00141AD4" w:rsidP="00447E5E">
            <w:pPr>
              <w:keepLines/>
              <w:rPr>
                <w:i/>
                <w:color w:val="1F497D" w:themeColor="text2"/>
              </w:rPr>
            </w:pPr>
            <w:r w:rsidRPr="00A65FFB">
              <w:rPr>
                <w:i/>
                <w:color w:val="1F497D" w:themeColor="text2"/>
              </w:rPr>
              <w:t xml:space="preserve">Yes. </w:t>
            </w:r>
            <w:r w:rsidR="00447E5E" w:rsidRPr="00A65FFB">
              <w:rPr>
                <w:i/>
                <w:color w:val="1F497D" w:themeColor="text2"/>
              </w:rPr>
              <w:t>Completed d</w:t>
            </w:r>
            <w:r w:rsidR="00590776" w:rsidRPr="00A65FFB">
              <w:rPr>
                <w:i/>
                <w:color w:val="1F497D" w:themeColor="text2"/>
              </w:rPr>
              <w:t xml:space="preserve">evelopment of training curriculum </w:t>
            </w:r>
            <w:r w:rsidRPr="00A65FFB">
              <w:rPr>
                <w:i/>
                <w:color w:val="1F497D" w:themeColor="text2"/>
              </w:rPr>
              <w:t>6/2016</w:t>
            </w:r>
            <w:r w:rsidR="00590776" w:rsidRPr="00A65FFB">
              <w:rPr>
                <w:i/>
                <w:color w:val="1F497D" w:themeColor="text2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2BA8" w14:textId="77777777" w:rsidR="00141AD4" w:rsidRPr="00A65FFB" w:rsidRDefault="00141AD4" w:rsidP="00A65FFB">
            <w:pPr>
              <w:keepLines/>
              <w:rPr>
                <w:i/>
                <w:color w:val="1F497D" w:themeColor="text2"/>
              </w:rPr>
            </w:pPr>
            <w:r w:rsidRPr="00A65FFB">
              <w:rPr>
                <w:i/>
                <w:color w:val="1F497D" w:themeColor="text2"/>
              </w:rPr>
              <w:t xml:space="preserve">Development of PD involved state staff and national experts with input from stakeholders. </w:t>
            </w:r>
            <w:r w:rsidR="00A65FFB" w:rsidRPr="00A65FFB">
              <w:rPr>
                <w:i/>
                <w:color w:val="1F497D" w:themeColor="text2"/>
              </w:rPr>
              <w:t>We a</w:t>
            </w:r>
            <w:r w:rsidR="00447E5E" w:rsidRPr="00A65FFB">
              <w:rPr>
                <w:i/>
                <w:color w:val="1F497D" w:themeColor="text2"/>
              </w:rPr>
              <w:t xml:space="preserve">ligned </w:t>
            </w:r>
            <w:r w:rsidR="00A65FFB" w:rsidRPr="00A65FFB">
              <w:rPr>
                <w:i/>
                <w:color w:val="1F497D" w:themeColor="text2"/>
              </w:rPr>
              <w:t xml:space="preserve">the </w:t>
            </w:r>
            <w:r w:rsidRPr="00A65FFB">
              <w:rPr>
                <w:i/>
                <w:color w:val="1F497D" w:themeColor="text2"/>
              </w:rPr>
              <w:t>PD content with our theory of action and short</w:t>
            </w:r>
            <w:r w:rsidR="00590776" w:rsidRPr="00A65FFB">
              <w:rPr>
                <w:i/>
                <w:color w:val="1F497D" w:themeColor="text2"/>
              </w:rPr>
              <w:t>-term</w:t>
            </w:r>
            <w:r w:rsidRPr="00A65FFB">
              <w:rPr>
                <w:i/>
                <w:color w:val="1F497D" w:themeColor="text2"/>
              </w:rPr>
              <w:t xml:space="preserve"> and long-term goals. </w:t>
            </w:r>
          </w:p>
        </w:tc>
      </w:tr>
      <w:tr w:rsidR="00A65FFB" w:rsidRPr="00A65FFB" w14:paraId="7B9B77D8" w14:textId="77777777" w:rsidTr="00455A7F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83DB" w14:textId="77777777" w:rsidR="00141AD4" w:rsidRPr="00A65FFB" w:rsidRDefault="00141AD4">
            <w:pPr>
              <w:rPr>
                <w:color w:val="1F497D" w:themeColor="text2"/>
              </w:rPr>
            </w:pPr>
            <w:r w:rsidRPr="00A65FFB">
              <w:rPr>
                <w:color w:val="1F497D" w:themeColor="text2"/>
              </w:rPr>
              <w:t>Example:</w:t>
            </w:r>
          </w:p>
          <w:p w14:paraId="1DDA507D" w14:textId="77777777" w:rsidR="00141AD4" w:rsidRPr="00A65FFB" w:rsidRDefault="00141AD4">
            <w:pPr>
              <w:rPr>
                <w:i/>
                <w:color w:val="1F497D" w:themeColor="text2"/>
              </w:rPr>
            </w:pPr>
            <w:r w:rsidRPr="00A65FFB">
              <w:rPr>
                <w:i/>
                <w:color w:val="1F497D" w:themeColor="text2"/>
              </w:rPr>
              <w:t>Provide PD on reading interventions to teachers</w:t>
            </w:r>
            <w:r w:rsidR="00B167E6">
              <w:rPr>
                <w:i/>
                <w:color w:val="1F497D" w:themeColor="text2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7C69" w14:textId="77777777" w:rsidR="00141AD4" w:rsidRPr="00A65FFB" w:rsidRDefault="00141AD4" w:rsidP="00A65FFB">
            <w:pPr>
              <w:pStyle w:val="ListParagraph"/>
              <w:numPr>
                <w:ilvl w:val="0"/>
                <w:numId w:val="14"/>
              </w:numPr>
              <w:ind w:left="431"/>
              <w:rPr>
                <w:i/>
                <w:color w:val="1F497D" w:themeColor="text2"/>
              </w:rPr>
            </w:pPr>
            <w:r w:rsidRPr="00A65FFB">
              <w:rPr>
                <w:i/>
                <w:color w:val="1F497D" w:themeColor="text2"/>
              </w:rPr>
              <w:t>Training schedule/log</w:t>
            </w:r>
          </w:p>
          <w:p w14:paraId="6D07C067" w14:textId="77777777" w:rsidR="00141AD4" w:rsidRPr="00A65FFB" w:rsidRDefault="00141AD4" w:rsidP="00A65FFB">
            <w:pPr>
              <w:pStyle w:val="ListParagraph"/>
              <w:numPr>
                <w:ilvl w:val="0"/>
                <w:numId w:val="14"/>
              </w:numPr>
              <w:ind w:left="431"/>
              <w:rPr>
                <w:i/>
                <w:color w:val="1F497D" w:themeColor="text2"/>
              </w:rPr>
            </w:pPr>
            <w:r w:rsidRPr="00A65FFB">
              <w:rPr>
                <w:i/>
                <w:color w:val="1F497D" w:themeColor="text2"/>
              </w:rPr>
              <w:t xml:space="preserve">PD </w:t>
            </w:r>
            <w:r w:rsidR="00083F06" w:rsidRPr="00A65FFB">
              <w:rPr>
                <w:i/>
                <w:color w:val="1F497D" w:themeColor="text2"/>
              </w:rPr>
              <w:t>a</w:t>
            </w:r>
            <w:r w:rsidRPr="00A65FFB">
              <w:rPr>
                <w:i/>
                <w:color w:val="1F497D" w:themeColor="text2"/>
              </w:rPr>
              <w:t xml:space="preserve">ttendance </w:t>
            </w:r>
            <w:r w:rsidR="00083F06" w:rsidRPr="00A65FFB">
              <w:rPr>
                <w:i/>
                <w:color w:val="1F497D" w:themeColor="text2"/>
              </w:rPr>
              <w:t>s</w:t>
            </w:r>
            <w:r w:rsidRPr="00A65FFB">
              <w:rPr>
                <w:i/>
                <w:color w:val="1F497D" w:themeColor="text2"/>
              </w:rPr>
              <w:t>heets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1DB6" w14:textId="6385BA39" w:rsidR="00141AD4" w:rsidRPr="00A65FFB" w:rsidRDefault="007718D7" w:rsidP="00447E5E">
            <w:pPr>
              <w:rPr>
                <w:i/>
                <w:color w:val="1F497D" w:themeColor="text2"/>
              </w:rPr>
            </w:pPr>
            <w:r w:rsidRPr="00A65FFB">
              <w:rPr>
                <w:i/>
                <w:color w:val="1F497D" w:themeColor="text2"/>
              </w:rPr>
              <w:t>No</w:t>
            </w:r>
            <w:r w:rsidR="003C39E1">
              <w:rPr>
                <w:i/>
                <w:color w:val="1F497D" w:themeColor="text2"/>
              </w:rPr>
              <w:t>; i</w:t>
            </w:r>
            <w:r w:rsidR="00141AD4" w:rsidRPr="00A65FFB">
              <w:rPr>
                <w:i/>
                <w:color w:val="1F497D" w:themeColor="text2"/>
              </w:rPr>
              <w:t>n progress</w:t>
            </w:r>
            <w:r w:rsidR="00590776" w:rsidRPr="00A65FFB">
              <w:rPr>
                <w:i/>
                <w:color w:val="1F497D" w:themeColor="text2"/>
              </w:rPr>
              <w:t>.</w:t>
            </w:r>
            <w:r w:rsidRPr="00A65FFB">
              <w:rPr>
                <w:i/>
                <w:color w:val="1F497D" w:themeColor="text2"/>
              </w:rPr>
              <w:t xml:space="preserve"> As of 3/2017, </w:t>
            </w:r>
            <w:r w:rsidR="00447E5E" w:rsidRPr="00A65FFB">
              <w:rPr>
                <w:i/>
                <w:color w:val="1F497D" w:themeColor="text2"/>
              </w:rPr>
              <w:t xml:space="preserve">completed </w:t>
            </w:r>
            <w:r w:rsidRPr="00A65FFB">
              <w:rPr>
                <w:i/>
                <w:color w:val="1F497D" w:themeColor="text2"/>
              </w:rPr>
              <w:t xml:space="preserve">22 of the expected 35 PD sessions. Anticipate completing final </w:t>
            </w:r>
            <w:r w:rsidR="00DA19C0" w:rsidRPr="00A65FFB">
              <w:rPr>
                <w:i/>
                <w:color w:val="1F497D" w:themeColor="text2"/>
              </w:rPr>
              <w:t>training activities</w:t>
            </w:r>
            <w:r w:rsidRPr="00A65FFB">
              <w:rPr>
                <w:i/>
                <w:color w:val="1F497D" w:themeColor="text2"/>
              </w:rPr>
              <w:t xml:space="preserve"> by </w:t>
            </w:r>
            <w:r w:rsidR="0083152B" w:rsidRPr="00A65FFB">
              <w:rPr>
                <w:i/>
                <w:color w:val="1F497D" w:themeColor="text2"/>
              </w:rPr>
              <w:t>5</w:t>
            </w:r>
            <w:r w:rsidRPr="00A65FFB">
              <w:rPr>
                <w:i/>
                <w:color w:val="1F497D" w:themeColor="text2"/>
              </w:rPr>
              <w:t>/2017.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B758" w14:textId="77777777" w:rsidR="00141AD4" w:rsidRPr="00A65FFB" w:rsidRDefault="00141AD4" w:rsidP="00A65FFB">
            <w:pPr>
              <w:rPr>
                <w:i/>
                <w:color w:val="1F497D" w:themeColor="text2"/>
              </w:rPr>
            </w:pPr>
            <w:r w:rsidRPr="00A65FFB">
              <w:rPr>
                <w:i/>
                <w:color w:val="1F497D" w:themeColor="text2"/>
              </w:rPr>
              <w:t xml:space="preserve">PD was scheduled to be launched </w:t>
            </w:r>
            <w:r w:rsidR="003C6106" w:rsidRPr="00A65FFB">
              <w:rPr>
                <w:i/>
                <w:color w:val="1F497D" w:themeColor="text2"/>
              </w:rPr>
              <w:t>9/2016</w:t>
            </w:r>
            <w:r w:rsidRPr="00A65FFB">
              <w:rPr>
                <w:i/>
                <w:color w:val="1F497D" w:themeColor="text2"/>
              </w:rPr>
              <w:t xml:space="preserve"> but </w:t>
            </w:r>
            <w:r w:rsidR="00A65FFB" w:rsidRPr="00A65FFB">
              <w:rPr>
                <w:i/>
                <w:color w:val="1F497D" w:themeColor="text2"/>
              </w:rPr>
              <w:t xml:space="preserve">was </w:t>
            </w:r>
            <w:r w:rsidR="00447E5E" w:rsidRPr="00A65FFB">
              <w:rPr>
                <w:i/>
                <w:color w:val="1F497D" w:themeColor="text2"/>
              </w:rPr>
              <w:t xml:space="preserve">delayed </w:t>
            </w:r>
            <w:r w:rsidRPr="00A65FFB">
              <w:rPr>
                <w:i/>
                <w:color w:val="1F497D" w:themeColor="text2"/>
              </w:rPr>
              <w:t xml:space="preserve">by two months due to </w:t>
            </w:r>
            <w:r w:rsidR="003C6106" w:rsidRPr="00A65FFB">
              <w:rPr>
                <w:i/>
                <w:color w:val="1F497D" w:themeColor="text2"/>
              </w:rPr>
              <w:t xml:space="preserve">issues </w:t>
            </w:r>
            <w:r w:rsidRPr="00A65FFB">
              <w:rPr>
                <w:i/>
                <w:color w:val="1F497D" w:themeColor="text2"/>
              </w:rPr>
              <w:t>getting se</w:t>
            </w:r>
            <w:r w:rsidR="00F153AF" w:rsidRPr="00A65FFB">
              <w:rPr>
                <w:i/>
                <w:color w:val="1F497D" w:themeColor="text2"/>
              </w:rPr>
              <w:t>ssions scheduled with districts</w:t>
            </w:r>
            <w:r w:rsidRPr="00A65FFB">
              <w:rPr>
                <w:i/>
                <w:color w:val="1F497D" w:themeColor="text2"/>
              </w:rPr>
              <w:t xml:space="preserve">. </w:t>
            </w:r>
          </w:p>
        </w:tc>
      </w:tr>
      <w:tr w:rsidR="00A65FFB" w:rsidRPr="00A65FFB" w14:paraId="00BC1B65" w14:textId="77777777" w:rsidTr="00455A7F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813F" w14:textId="77777777" w:rsidR="00141AD4" w:rsidRPr="00A65FFB" w:rsidRDefault="00141AD4">
            <w:pPr>
              <w:rPr>
                <w:color w:val="1F497D" w:themeColor="text2"/>
              </w:rPr>
            </w:pPr>
            <w:r w:rsidRPr="00A65FFB">
              <w:rPr>
                <w:color w:val="1F497D" w:themeColor="text2"/>
              </w:rPr>
              <w:t>Example:</w:t>
            </w:r>
          </w:p>
          <w:p w14:paraId="4FD81764" w14:textId="77777777" w:rsidR="00141AD4" w:rsidRPr="00A65FFB" w:rsidRDefault="00141AD4">
            <w:pPr>
              <w:rPr>
                <w:i/>
                <w:color w:val="1F497D" w:themeColor="text2"/>
              </w:rPr>
            </w:pPr>
            <w:r w:rsidRPr="00A65FFB">
              <w:rPr>
                <w:i/>
                <w:color w:val="1F497D" w:themeColor="text2"/>
              </w:rPr>
              <w:t xml:space="preserve">Develop online PD </w:t>
            </w:r>
            <w:r w:rsidR="00F153AF" w:rsidRPr="00A65FFB">
              <w:rPr>
                <w:i/>
                <w:color w:val="1F497D" w:themeColor="text2"/>
              </w:rPr>
              <w:t xml:space="preserve">follow-up </w:t>
            </w:r>
            <w:r w:rsidRPr="00A65FFB">
              <w:rPr>
                <w:i/>
                <w:color w:val="1F497D" w:themeColor="text2"/>
              </w:rPr>
              <w:t>modules</w:t>
            </w:r>
            <w:r w:rsidR="00B167E6">
              <w:rPr>
                <w:i/>
                <w:color w:val="1F497D" w:themeColor="text2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3870" w14:textId="77777777" w:rsidR="00F153AF" w:rsidRPr="00A65FFB" w:rsidRDefault="00447E5E" w:rsidP="00A65FFB">
            <w:pPr>
              <w:pStyle w:val="ListParagraph"/>
              <w:numPr>
                <w:ilvl w:val="0"/>
                <w:numId w:val="14"/>
              </w:numPr>
              <w:ind w:left="431"/>
              <w:rPr>
                <w:i/>
                <w:color w:val="1F497D" w:themeColor="text2"/>
              </w:rPr>
            </w:pPr>
            <w:r w:rsidRPr="00A65FFB">
              <w:rPr>
                <w:i/>
                <w:color w:val="1F497D" w:themeColor="text2"/>
              </w:rPr>
              <w:t>Documented c</w:t>
            </w:r>
            <w:r w:rsidR="00F153AF" w:rsidRPr="00A65FFB">
              <w:rPr>
                <w:i/>
                <w:color w:val="1F497D" w:themeColor="text2"/>
              </w:rPr>
              <w:t xml:space="preserve">urriculum </w:t>
            </w:r>
          </w:p>
          <w:p w14:paraId="79AFE3BF" w14:textId="77777777" w:rsidR="00141AD4" w:rsidRPr="00A65FFB" w:rsidRDefault="00141AD4" w:rsidP="00A65FFB">
            <w:pPr>
              <w:pStyle w:val="ListParagraph"/>
              <w:numPr>
                <w:ilvl w:val="0"/>
                <w:numId w:val="14"/>
              </w:numPr>
              <w:ind w:left="431"/>
              <w:rPr>
                <w:i/>
                <w:color w:val="1F497D" w:themeColor="text2"/>
              </w:rPr>
            </w:pPr>
            <w:r w:rsidRPr="00A65FFB">
              <w:rPr>
                <w:i/>
                <w:color w:val="1F497D" w:themeColor="text2"/>
              </w:rPr>
              <w:t>Implementation checklist</w:t>
            </w:r>
          </w:p>
          <w:p w14:paraId="6BC10607" w14:textId="77777777" w:rsidR="00141AD4" w:rsidRPr="00A65FFB" w:rsidRDefault="00141AD4" w:rsidP="00A65FFB">
            <w:pPr>
              <w:pStyle w:val="ListParagraph"/>
              <w:numPr>
                <w:ilvl w:val="0"/>
                <w:numId w:val="14"/>
              </w:numPr>
              <w:ind w:left="431"/>
              <w:rPr>
                <w:i/>
                <w:color w:val="1F497D" w:themeColor="text2"/>
              </w:rPr>
            </w:pPr>
            <w:r w:rsidRPr="00A65FFB">
              <w:rPr>
                <w:i/>
                <w:color w:val="1F497D" w:themeColor="text2"/>
              </w:rPr>
              <w:t>Modules available online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2D42" w14:textId="6BF49F33" w:rsidR="00141AD4" w:rsidRPr="00A65FFB" w:rsidRDefault="00141AD4" w:rsidP="00E674FE">
            <w:pPr>
              <w:rPr>
                <w:i/>
                <w:color w:val="1F497D" w:themeColor="text2"/>
              </w:rPr>
            </w:pPr>
            <w:r w:rsidRPr="00A65FFB">
              <w:rPr>
                <w:i/>
                <w:color w:val="1F497D" w:themeColor="text2"/>
              </w:rPr>
              <w:t>No</w:t>
            </w:r>
            <w:r w:rsidR="003C39E1">
              <w:rPr>
                <w:i/>
                <w:color w:val="1F497D" w:themeColor="text2"/>
              </w:rPr>
              <w:t>; i</w:t>
            </w:r>
            <w:r w:rsidR="00F153AF" w:rsidRPr="00A65FFB">
              <w:rPr>
                <w:i/>
                <w:color w:val="1F497D" w:themeColor="text2"/>
              </w:rPr>
              <w:t xml:space="preserve">n </w:t>
            </w:r>
            <w:r w:rsidR="006F3142" w:rsidRPr="00A65FFB">
              <w:rPr>
                <w:i/>
                <w:color w:val="1F497D" w:themeColor="text2"/>
              </w:rPr>
              <w:t>progress</w:t>
            </w:r>
            <w:r w:rsidR="008E33E9">
              <w:rPr>
                <w:i/>
                <w:color w:val="1F497D" w:themeColor="text2"/>
              </w:rPr>
              <w:t>. A</w:t>
            </w:r>
            <w:r w:rsidR="00DA19C0" w:rsidRPr="00A65FFB">
              <w:rPr>
                <w:i/>
                <w:color w:val="1F497D" w:themeColor="text2"/>
              </w:rPr>
              <w:t xml:space="preserve">nticipate offering online modules beginning </w:t>
            </w:r>
            <w:r w:rsidR="0083152B" w:rsidRPr="00A65FFB">
              <w:rPr>
                <w:i/>
                <w:color w:val="1F497D" w:themeColor="text2"/>
              </w:rPr>
              <w:t>6</w:t>
            </w:r>
            <w:r w:rsidR="00DA19C0" w:rsidRPr="00A65FFB">
              <w:rPr>
                <w:i/>
                <w:color w:val="1F497D" w:themeColor="text2"/>
              </w:rPr>
              <w:t>/2017.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1A6A" w14:textId="77777777" w:rsidR="00141AD4" w:rsidRPr="00A65FFB" w:rsidRDefault="00455A7F" w:rsidP="00455A7F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We</w:t>
            </w:r>
            <w:r w:rsidR="00447E5E" w:rsidRPr="00A65FFB">
              <w:rPr>
                <w:i/>
                <w:color w:val="1F497D" w:themeColor="text2"/>
              </w:rPr>
              <w:t xml:space="preserve"> developed </w:t>
            </w:r>
            <w:r w:rsidR="007718D7" w:rsidRPr="00A65FFB">
              <w:rPr>
                <w:i/>
                <w:color w:val="1F497D" w:themeColor="text2"/>
              </w:rPr>
              <w:t>the</w:t>
            </w:r>
            <w:r w:rsidR="004B748C" w:rsidRPr="00A65FFB">
              <w:rPr>
                <w:i/>
                <w:color w:val="1F497D" w:themeColor="text2"/>
              </w:rPr>
              <w:t xml:space="preserve"> module</w:t>
            </w:r>
            <w:r w:rsidR="007718D7" w:rsidRPr="00A65FFB">
              <w:rPr>
                <w:i/>
                <w:color w:val="1F497D" w:themeColor="text2"/>
              </w:rPr>
              <w:t xml:space="preserve"> content, </w:t>
            </w:r>
            <w:r>
              <w:rPr>
                <w:i/>
                <w:color w:val="1F497D" w:themeColor="text2"/>
              </w:rPr>
              <w:t xml:space="preserve">but </w:t>
            </w:r>
            <w:r w:rsidR="007718D7" w:rsidRPr="00A65FFB">
              <w:rPr>
                <w:i/>
                <w:color w:val="1F497D" w:themeColor="text2"/>
              </w:rPr>
              <w:t>a</w:t>
            </w:r>
            <w:r w:rsidR="00141AD4" w:rsidRPr="00A65FFB">
              <w:rPr>
                <w:i/>
                <w:color w:val="1F497D" w:themeColor="text2"/>
              </w:rPr>
              <w:t xml:space="preserve"> challenge </w:t>
            </w:r>
            <w:r>
              <w:rPr>
                <w:i/>
                <w:color w:val="1F497D" w:themeColor="text2"/>
              </w:rPr>
              <w:t>was</w:t>
            </w:r>
            <w:r w:rsidR="00141AD4" w:rsidRPr="00A65FFB">
              <w:rPr>
                <w:i/>
                <w:color w:val="1F497D" w:themeColor="text2"/>
              </w:rPr>
              <w:t xml:space="preserve"> identifying an online </w:t>
            </w:r>
            <w:r w:rsidR="004B748C" w:rsidRPr="00A65FFB">
              <w:rPr>
                <w:i/>
                <w:color w:val="1F497D" w:themeColor="text2"/>
              </w:rPr>
              <w:t xml:space="preserve">content delivery </w:t>
            </w:r>
            <w:r w:rsidR="00141AD4" w:rsidRPr="00A65FFB">
              <w:rPr>
                <w:i/>
                <w:color w:val="1F497D" w:themeColor="text2"/>
              </w:rPr>
              <w:t>platform that me</w:t>
            </w:r>
            <w:r>
              <w:rPr>
                <w:i/>
                <w:color w:val="1F497D" w:themeColor="text2"/>
              </w:rPr>
              <w:t>t</w:t>
            </w:r>
            <w:r w:rsidR="00141AD4" w:rsidRPr="00A65FFB">
              <w:rPr>
                <w:i/>
                <w:color w:val="1F497D" w:themeColor="text2"/>
              </w:rPr>
              <w:t xml:space="preserve"> our technical and resource requirements. </w:t>
            </w:r>
            <w:r w:rsidR="004B748C" w:rsidRPr="00A65FFB">
              <w:rPr>
                <w:i/>
                <w:color w:val="1F497D" w:themeColor="text2"/>
              </w:rPr>
              <w:t xml:space="preserve">After talking </w:t>
            </w:r>
            <w:r w:rsidR="00141AD4" w:rsidRPr="00A65FFB">
              <w:rPr>
                <w:i/>
                <w:color w:val="1F497D" w:themeColor="text2"/>
              </w:rPr>
              <w:t>with several vendors</w:t>
            </w:r>
            <w:r w:rsidR="004B748C" w:rsidRPr="00A65FFB">
              <w:rPr>
                <w:i/>
                <w:color w:val="1F497D" w:themeColor="text2"/>
              </w:rPr>
              <w:t>, we identified a vendor and</w:t>
            </w:r>
            <w:r>
              <w:rPr>
                <w:i/>
                <w:color w:val="1F497D" w:themeColor="text2"/>
              </w:rPr>
              <w:t xml:space="preserve"> began</w:t>
            </w:r>
            <w:r w:rsidR="004B748C" w:rsidRPr="00A65FFB">
              <w:rPr>
                <w:i/>
                <w:color w:val="1F497D" w:themeColor="text2"/>
              </w:rPr>
              <w:t xml:space="preserve"> </w:t>
            </w:r>
            <w:r w:rsidR="0083152B" w:rsidRPr="00A65FFB">
              <w:rPr>
                <w:i/>
                <w:color w:val="1F497D" w:themeColor="text2"/>
              </w:rPr>
              <w:t>the creation of the online modules.</w:t>
            </w:r>
          </w:p>
        </w:tc>
      </w:tr>
      <w:tr w:rsidR="00A65FFB" w:rsidRPr="00A65FFB" w14:paraId="440B3482" w14:textId="77777777" w:rsidTr="00455A7F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9EB9" w14:textId="77777777" w:rsidR="00141AD4" w:rsidRPr="00A65FFB" w:rsidRDefault="00141AD4">
            <w:pPr>
              <w:rPr>
                <w:i/>
                <w:color w:val="1F497D" w:themeColor="text2"/>
              </w:rPr>
            </w:pPr>
          </w:p>
          <w:p w14:paraId="2D9CFF6B" w14:textId="77777777" w:rsidR="00141AD4" w:rsidRPr="00A65FFB" w:rsidRDefault="00141AD4">
            <w:pPr>
              <w:rPr>
                <w:i/>
                <w:color w:val="1F497D" w:themeColor="text2"/>
              </w:rPr>
            </w:pPr>
          </w:p>
          <w:p w14:paraId="7AFF7380" w14:textId="77777777" w:rsidR="00141AD4" w:rsidRPr="00A65FFB" w:rsidRDefault="00141AD4">
            <w:pPr>
              <w:rPr>
                <w:i/>
                <w:color w:val="1F497D" w:themeColor="text2"/>
              </w:rPr>
            </w:pPr>
          </w:p>
          <w:p w14:paraId="34FEE837" w14:textId="77777777" w:rsidR="00141AD4" w:rsidRPr="00A65FFB" w:rsidRDefault="00141AD4">
            <w:pPr>
              <w:rPr>
                <w:i/>
                <w:color w:val="1F497D" w:themeColor="text2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636B" w14:textId="77777777" w:rsidR="00141AD4" w:rsidRPr="00455A7F" w:rsidRDefault="00141AD4">
            <w:pPr>
              <w:rPr>
                <w:color w:val="1F497D" w:themeColor="text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C6C0" w14:textId="77777777" w:rsidR="00141AD4" w:rsidRPr="00A65FFB" w:rsidRDefault="00141AD4">
            <w:pPr>
              <w:rPr>
                <w:i/>
                <w:color w:val="1F497D" w:themeColor="text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AD83" w14:textId="77777777" w:rsidR="00141AD4" w:rsidRPr="00A65FFB" w:rsidRDefault="00141AD4">
            <w:pPr>
              <w:rPr>
                <w:i/>
                <w:color w:val="1F497D" w:themeColor="text2"/>
              </w:rPr>
            </w:pPr>
          </w:p>
        </w:tc>
      </w:tr>
      <w:tr w:rsidR="00A65FFB" w:rsidRPr="00A65FFB" w14:paraId="72B8FA96" w14:textId="77777777" w:rsidTr="00455A7F">
        <w:trPr>
          <w:cantSplit/>
          <w:trHeight w:val="12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48B9" w14:textId="77777777" w:rsidR="00141AD4" w:rsidRPr="00A65FFB" w:rsidRDefault="00590776">
            <w:pPr>
              <w:rPr>
                <w:color w:val="1F497D" w:themeColor="text2"/>
              </w:rPr>
            </w:pPr>
            <w:r w:rsidRPr="00A65FFB">
              <w:rPr>
                <w:color w:val="1F497D" w:themeColor="text2"/>
              </w:rPr>
              <w:t>[Include any activities added to SSIP plan after submission of Phase II report</w:t>
            </w:r>
            <w:r w:rsidR="00455A7F">
              <w:rPr>
                <w:color w:val="1F497D" w:themeColor="text2"/>
              </w:rPr>
              <w:t>.</w:t>
            </w:r>
            <w:r w:rsidRPr="00A65FFB">
              <w:rPr>
                <w:color w:val="1F497D" w:themeColor="text2"/>
              </w:rPr>
              <w:t>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D7D2" w14:textId="77777777" w:rsidR="00141AD4" w:rsidRPr="00A65FFB" w:rsidRDefault="00141AD4">
            <w:pPr>
              <w:rPr>
                <w:i/>
                <w:color w:val="1F497D" w:themeColor="text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5B72" w14:textId="77777777" w:rsidR="00141AD4" w:rsidRPr="00A65FFB" w:rsidRDefault="00141AD4">
            <w:pPr>
              <w:rPr>
                <w:i/>
                <w:color w:val="1F497D" w:themeColor="text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FB2E" w14:textId="77777777" w:rsidR="00141AD4" w:rsidRPr="00A65FFB" w:rsidRDefault="00141AD4">
            <w:pPr>
              <w:rPr>
                <w:i/>
                <w:color w:val="1F497D" w:themeColor="text2"/>
              </w:rPr>
            </w:pPr>
          </w:p>
        </w:tc>
      </w:tr>
    </w:tbl>
    <w:p w14:paraId="3D723564" w14:textId="77777777" w:rsidR="00824A43" w:rsidRPr="00DB765B" w:rsidRDefault="00824A43" w:rsidP="00455A7F">
      <w:pPr>
        <w:spacing w:after="0" w:line="240" w:lineRule="auto"/>
        <w:rPr>
          <w:sz w:val="24"/>
          <w:szCs w:val="24"/>
        </w:rPr>
      </w:pPr>
    </w:p>
    <w:sectPr w:rsidR="00824A43" w:rsidRPr="00DB765B" w:rsidSect="006F31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8E125" w14:textId="77777777" w:rsidR="00F30012" w:rsidRDefault="00F30012" w:rsidP="00D15FBA">
      <w:pPr>
        <w:spacing w:after="0" w:line="240" w:lineRule="auto"/>
      </w:pPr>
      <w:r>
        <w:separator/>
      </w:r>
    </w:p>
  </w:endnote>
  <w:endnote w:type="continuationSeparator" w:id="0">
    <w:p w14:paraId="7241860D" w14:textId="77777777" w:rsidR="00F30012" w:rsidRDefault="00F30012" w:rsidP="00D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AC96D" w14:textId="77777777" w:rsidR="007C1019" w:rsidRDefault="007C1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1091D" w14:textId="77777777" w:rsidR="007C1019" w:rsidRDefault="007C1019" w:rsidP="00DB765B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967B9" wp14:editId="321CC494">
          <wp:simplePos x="0" y="0"/>
          <wp:positionH relativeFrom="margin">
            <wp:align>left</wp:align>
          </wp:positionH>
          <wp:positionV relativeFrom="paragraph">
            <wp:posOffset>-290195</wp:posOffset>
          </wp:positionV>
          <wp:extent cx="594360" cy="594360"/>
          <wp:effectExtent l="0" t="0" r="0" b="0"/>
          <wp:wrapTight wrapText="bothSides">
            <wp:wrapPolygon edited="0">
              <wp:start x="5538" y="0"/>
              <wp:lineTo x="0" y="4154"/>
              <wp:lineTo x="0" y="17308"/>
              <wp:lineTo x="5538" y="20769"/>
              <wp:lineTo x="15231" y="20769"/>
              <wp:lineTo x="20769" y="17308"/>
              <wp:lineTo x="20769" y="4154"/>
              <wp:lineTo x="15231" y="0"/>
              <wp:lineTo x="5538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_Seal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4AE273B" wp14:editId="7823B528">
          <wp:simplePos x="0" y="0"/>
          <wp:positionH relativeFrom="margin">
            <wp:align>right</wp:align>
          </wp:positionH>
          <wp:positionV relativeFrom="paragraph">
            <wp:posOffset>-150495</wp:posOffset>
          </wp:positionV>
          <wp:extent cx="1382395" cy="462915"/>
          <wp:effectExtent l="0" t="0" r="8255" b="0"/>
          <wp:wrapTight wrapText="bothSides">
            <wp:wrapPolygon edited="0">
              <wp:start x="0" y="0"/>
              <wp:lineTo x="0" y="20444"/>
              <wp:lineTo x="21431" y="20444"/>
              <wp:lineTo x="2143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&amp;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CE9BE9D" wp14:editId="7E4242E8">
          <wp:simplePos x="0" y="0"/>
          <wp:positionH relativeFrom="margin">
            <wp:align>center</wp:align>
          </wp:positionH>
          <wp:positionV relativeFrom="paragraph">
            <wp:posOffset>-241300</wp:posOffset>
          </wp:positionV>
          <wp:extent cx="715010" cy="596900"/>
          <wp:effectExtent l="0" t="0" r="8890" b="0"/>
          <wp:wrapTight wrapText="bothSides">
            <wp:wrapPolygon edited="0">
              <wp:start x="0" y="0"/>
              <wp:lineTo x="0" y="20681"/>
              <wp:lineTo x="21293" y="20681"/>
              <wp:lineTo x="2129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as_logofinalJ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1B0C5" w14:textId="77777777" w:rsidR="007C1019" w:rsidRDefault="007C1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3E86E" w14:textId="77777777" w:rsidR="00F30012" w:rsidRDefault="00F30012" w:rsidP="00D15FBA">
      <w:pPr>
        <w:spacing w:after="0" w:line="240" w:lineRule="auto"/>
      </w:pPr>
      <w:r>
        <w:separator/>
      </w:r>
    </w:p>
  </w:footnote>
  <w:footnote w:type="continuationSeparator" w:id="0">
    <w:p w14:paraId="20D68C17" w14:textId="77777777" w:rsidR="00F30012" w:rsidRDefault="00F30012" w:rsidP="00D1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94BC8" w14:textId="77777777" w:rsidR="007C1019" w:rsidRDefault="007C10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DC48" w14:textId="77777777" w:rsidR="007C1019" w:rsidRDefault="007C10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EAC96" w14:textId="77777777" w:rsidR="007C1019" w:rsidRDefault="007C10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D98"/>
    <w:multiLevelType w:val="hybridMultilevel"/>
    <w:tmpl w:val="4D86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38F"/>
    <w:multiLevelType w:val="hybridMultilevel"/>
    <w:tmpl w:val="6B16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43D0"/>
    <w:multiLevelType w:val="hybridMultilevel"/>
    <w:tmpl w:val="39144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C71F6"/>
    <w:multiLevelType w:val="hybridMultilevel"/>
    <w:tmpl w:val="5D94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C0390"/>
    <w:multiLevelType w:val="hybridMultilevel"/>
    <w:tmpl w:val="A228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10149"/>
    <w:multiLevelType w:val="hybridMultilevel"/>
    <w:tmpl w:val="96F23AFA"/>
    <w:lvl w:ilvl="0" w:tplc="FBC66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D52288"/>
    <w:multiLevelType w:val="hybridMultilevel"/>
    <w:tmpl w:val="BAD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06639"/>
    <w:multiLevelType w:val="hybridMultilevel"/>
    <w:tmpl w:val="D10A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E0B00"/>
    <w:multiLevelType w:val="hybridMultilevel"/>
    <w:tmpl w:val="7F0A30A6"/>
    <w:lvl w:ilvl="0" w:tplc="FBC66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F0687"/>
    <w:multiLevelType w:val="hybridMultilevel"/>
    <w:tmpl w:val="45FA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0065F"/>
    <w:multiLevelType w:val="hybridMultilevel"/>
    <w:tmpl w:val="376A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35474"/>
    <w:multiLevelType w:val="hybridMultilevel"/>
    <w:tmpl w:val="6BF0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A737B"/>
    <w:multiLevelType w:val="hybridMultilevel"/>
    <w:tmpl w:val="0D06F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17"/>
    <w:rsid w:val="000121BF"/>
    <w:rsid w:val="000273CF"/>
    <w:rsid w:val="00051F50"/>
    <w:rsid w:val="000677E1"/>
    <w:rsid w:val="00083F06"/>
    <w:rsid w:val="000A2DAD"/>
    <w:rsid w:val="000A5E69"/>
    <w:rsid w:val="000A75F7"/>
    <w:rsid w:val="000C143C"/>
    <w:rsid w:val="000F6099"/>
    <w:rsid w:val="001057EA"/>
    <w:rsid w:val="00140D3A"/>
    <w:rsid w:val="00141AD4"/>
    <w:rsid w:val="001506DD"/>
    <w:rsid w:val="001733FF"/>
    <w:rsid w:val="001742F6"/>
    <w:rsid w:val="001902BB"/>
    <w:rsid w:val="00192FD1"/>
    <w:rsid w:val="00193717"/>
    <w:rsid w:val="001C5574"/>
    <w:rsid w:val="001C5D47"/>
    <w:rsid w:val="001E27C8"/>
    <w:rsid w:val="00272566"/>
    <w:rsid w:val="0028677C"/>
    <w:rsid w:val="00296330"/>
    <w:rsid w:val="00333ED6"/>
    <w:rsid w:val="00356084"/>
    <w:rsid w:val="00356392"/>
    <w:rsid w:val="003921B7"/>
    <w:rsid w:val="00392701"/>
    <w:rsid w:val="003B3DD7"/>
    <w:rsid w:val="003C39E1"/>
    <w:rsid w:val="003C6106"/>
    <w:rsid w:val="003C7C8E"/>
    <w:rsid w:val="003D5334"/>
    <w:rsid w:val="003F7D2B"/>
    <w:rsid w:val="00442005"/>
    <w:rsid w:val="00447E5E"/>
    <w:rsid w:val="00455A7F"/>
    <w:rsid w:val="004563D3"/>
    <w:rsid w:val="004925D3"/>
    <w:rsid w:val="004B748C"/>
    <w:rsid w:val="004C090C"/>
    <w:rsid w:val="00501875"/>
    <w:rsid w:val="00517869"/>
    <w:rsid w:val="00520F5E"/>
    <w:rsid w:val="0057279B"/>
    <w:rsid w:val="00575605"/>
    <w:rsid w:val="00590776"/>
    <w:rsid w:val="005D510F"/>
    <w:rsid w:val="005E3707"/>
    <w:rsid w:val="00631292"/>
    <w:rsid w:val="0066566D"/>
    <w:rsid w:val="0069048D"/>
    <w:rsid w:val="006A27F1"/>
    <w:rsid w:val="006F3142"/>
    <w:rsid w:val="00702DB2"/>
    <w:rsid w:val="00727ED2"/>
    <w:rsid w:val="00730513"/>
    <w:rsid w:val="00742BFA"/>
    <w:rsid w:val="007532A9"/>
    <w:rsid w:val="007718D7"/>
    <w:rsid w:val="0079680E"/>
    <w:rsid w:val="007C0FD9"/>
    <w:rsid w:val="007C1019"/>
    <w:rsid w:val="007F360D"/>
    <w:rsid w:val="007F3A72"/>
    <w:rsid w:val="007F6781"/>
    <w:rsid w:val="00824A43"/>
    <w:rsid w:val="0083152B"/>
    <w:rsid w:val="008503AE"/>
    <w:rsid w:val="00876BDA"/>
    <w:rsid w:val="0088225E"/>
    <w:rsid w:val="00885D7A"/>
    <w:rsid w:val="00890875"/>
    <w:rsid w:val="008B5043"/>
    <w:rsid w:val="008B77E0"/>
    <w:rsid w:val="008C53A9"/>
    <w:rsid w:val="008E33E9"/>
    <w:rsid w:val="00924A9D"/>
    <w:rsid w:val="0093137F"/>
    <w:rsid w:val="00947F97"/>
    <w:rsid w:val="00957EB6"/>
    <w:rsid w:val="00977514"/>
    <w:rsid w:val="009A0CCF"/>
    <w:rsid w:val="009D0D44"/>
    <w:rsid w:val="009D2357"/>
    <w:rsid w:val="009F7747"/>
    <w:rsid w:val="00A0394D"/>
    <w:rsid w:val="00A24556"/>
    <w:rsid w:val="00A31794"/>
    <w:rsid w:val="00A41527"/>
    <w:rsid w:val="00A65FFB"/>
    <w:rsid w:val="00A76DA5"/>
    <w:rsid w:val="00A84B41"/>
    <w:rsid w:val="00AA643A"/>
    <w:rsid w:val="00AB2E9B"/>
    <w:rsid w:val="00AC3C31"/>
    <w:rsid w:val="00AE1D2A"/>
    <w:rsid w:val="00B055A2"/>
    <w:rsid w:val="00B14993"/>
    <w:rsid w:val="00B167E6"/>
    <w:rsid w:val="00B20DBD"/>
    <w:rsid w:val="00B22BB5"/>
    <w:rsid w:val="00B25319"/>
    <w:rsid w:val="00B33EC3"/>
    <w:rsid w:val="00B76658"/>
    <w:rsid w:val="00B867A4"/>
    <w:rsid w:val="00BA1A48"/>
    <w:rsid w:val="00BE1110"/>
    <w:rsid w:val="00C2454C"/>
    <w:rsid w:val="00C4068E"/>
    <w:rsid w:val="00C4128C"/>
    <w:rsid w:val="00CA2D64"/>
    <w:rsid w:val="00CE06B3"/>
    <w:rsid w:val="00D02C8D"/>
    <w:rsid w:val="00D15FBA"/>
    <w:rsid w:val="00D41C21"/>
    <w:rsid w:val="00D463BA"/>
    <w:rsid w:val="00D468D3"/>
    <w:rsid w:val="00D64925"/>
    <w:rsid w:val="00D6602E"/>
    <w:rsid w:val="00D71228"/>
    <w:rsid w:val="00D72319"/>
    <w:rsid w:val="00D92032"/>
    <w:rsid w:val="00DA19C0"/>
    <w:rsid w:val="00DA2475"/>
    <w:rsid w:val="00DA2780"/>
    <w:rsid w:val="00DB765B"/>
    <w:rsid w:val="00DE1377"/>
    <w:rsid w:val="00E36F45"/>
    <w:rsid w:val="00E674FE"/>
    <w:rsid w:val="00E82670"/>
    <w:rsid w:val="00E82BDC"/>
    <w:rsid w:val="00E95C5F"/>
    <w:rsid w:val="00EA73B6"/>
    <w:rsid w:val="00EA7C42"/>
    <w:rsid w:val="00ED0973"/>
    <w:rsid w:val="00F14739"/>
    <w:rsid w:val="00F153AF"/>
    <w:rsid w:val="00F30012"/>
    <w:rsid w:val="00F466B3"/>
    <w:rsid w:val="00F5041A"/>
    <w:rsid w:val="00F54300"/>
    <w:rsid w:val="00F967B0"/>
    <w:rsid w:val="00FA0E9B"/>
    <w:rsid w:val="00FA681E"/>
    <w:rsid w:val="00FC3438"/>
    <w:rsid w:val="00FC46D1"/>
    <w:rsid w:val="00FC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042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19371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basedOn w:val="DefaultParagraphFont"/>
    <w:rsid w:val="0019371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BA"/>
  </w:style>
  <w:style w:type="paragraph" w:styleId="Footer">
    <w:name w:val="footer"/>
    <w:basedOn w:val="Normal"/>
    <w:link w:val="FooterChar"/>
    <w:uiPriority w:val="99"/>
    <w:unhideWhenUsed/>
    <w:rsid w:val="00D1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BA"/>
  </w:style>
  <w:style w:type="table" w:styleId="TableGrid">
    <w:name w:val="Table Grid"/>
    <w:basedOn w:val="TableNormal"/>
    <w:uiPriority w:val="39"/>
    <w:rsid w:val="0014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3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19371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basedOn w:val="DefaultParagraphFont"/>
    <w:rsid w:val="0019371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BA"/>
  </w:style>
  <w:style w:type="paragraph" w:styleId="Footer">
    <w:name w:val="footer"/>
    <w:basedOn w:val="Normal"/>
    <w:link w:val="FooterChar"/>
    <w:uiPriority w:val="99"/>
    <w:unhideWhenUsed/>
    <w:rsid w:val="00D1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BA"/>
  </w:style>
  <w:style w:type="table" w:styleId="TableGrid">
    <w:name w:val="Table Grid"/>
    <w:basedOn w:val="TableNormal"/>
    <w:uiPriority w:val="39"/>
    <w:rsid w:val="0014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3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7109B7A5.dotm</Template>
  <TotalTime>2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Development Institute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Jeanna Mullins</dc:creator>
  <cp:lastModifiedBy>Linda Lynch</cp:lastModifiedBy>
  <cp:revision>2</cp:revision>
  <dcterms:created xsi:type="dcterms:W3CDTF">2017-02-17T15:55:00Z</dcterms:created>
  <dcterms:modified xsi:type="dcterms:W3CDTF">2017-02-17T15:55:00Z</dcterms:modified>
</cp:coreProperties>
</file>