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5C" w:rsidRPr="00601A6B" w:rsidRDefault="00B8755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280"/>
      </w:tblGrid>
      <w:tr w:rsidR="009824BD" w:rsidRPr="0070263E">
        <w:tc>
          <w:tcPr>
            <w:tcW w:w="13068" w:type="dxa"/>
            <w:gridSpan w:val="2"/>
            <w:shd w:val="clear" w:color="auto" w:fill="B8CCE4" w:themeFill="accent1" w:themeFillTint="66"/>
          </w:tcPr>
          <w:p w:rsidR="009824BD" w:rsidRPr="0070263E" w:rsidRDefault="006E336C" w:rsidP="00601A6B">
            <w:pPr>
              <w:pStyle w:val="NoSpacing"/>
              <w:rPr>
                <w:b/>
                <w:sz w:val="28"/>
              </w:rPr>
            </w:pPr>
            <w:r w:rsidRPr="0070263E">
              <w:rPr>
                <w:b/>
                <w:sz w:val="28"/>
              </w:rPr>
              <w:t xml:space="preserve">NEED - </w:t>
            </w:r>
            <w:r w:rsidR="00601A6B" w:rsidRPr="0070263E">
              <w:rPr>
                <w:b/>
                <w:sz w:val="28"/>
              </w:rPr>
              <w:t xml:space="preserve">What data indicate the need to focus on this issue? </w:t>
            </w:r>
          </w:p>
        </w:tc>
      </w:tr>
      <w:tr w:rsidR="006E336C" w:rsidRPr="0070263E">
        <w:tc>
          <w:tcPr>
            <w:tcW w:w="4788" w:type="dxa"/>
            <w:shd w:val="clear" w:color="auto" w:fill="B8CCE4" w:themeFill="accent1" w:themeFillTint="66"/>
          </w:tcPr>
          <w:p w:rsidR="006E336C" w:rsidRPr="00C5681E" w:rsidRDefault="006E336C" w:rsidP="009824BD">
            <w:pPr>
              <w:pStyle w:val="NoSpacing"/>
              <w:rPr>
                <w:b/>
                <w:sz w:val="24"/>
              </w:rPr>
            </w:pPr>
            <w:r w:rsidRPr="00C5681E">
              <w:rPr>
                <w:b/>
                <w:sz w:val="24"/>
              </w:rPr>
              <w:t>Guiding Questions</w:t>
            </w:r>
          </w:p>
        </w:tc>
        <w:tc>
          <w:tcPr>
            <w:tcW w:w="8280" w:type="dxa"/>
            <w:shd w:val="clear" w:color="auto" w:fill="B8CCE4" w:themeFill="accent1" w:themeFillTint="66"/>
          </w:tcPr>
          <w:p w:rsidR="006E336C" w:rsidRPr="00C5681E" w:rsidRDefault="006E336C" w:rsidP="009824BD">
            <w:pPr>
              <w:pStyle w:val="NoSpacing"/>
              <w:rPr>
                <w:b/>
                <w:sz w:val="24"/>
              </w:rPr>
            </w:pPr>
            <w:r w:rsidRPr="00C5681E">
              <w:rPr>
                <w:b/>
                <w:sz w:val="24"/>
              </w:rPr>
              <w:t>Notes</w:t>
            </w:r>
          </w:p>
        </w:tc>
      </w:tr>
      <w:tr w:rsidR="009824BD" w:rsidRPr="0070263E">
        <w:trPr>
          <w:trHeight w:val="6992"/>
        </w:trPr>
        <w:tc>
          <w:tcPr>
            <w:tcW w:w="4788" w:type="dxa"/>
          </w:tcPr>
          <w:p w:rsidR="006162B7" w:rsidRDefault="006162B7" w:rsidP="0070263E">
            <w:pPr>
              <w:pStyle w:val="NoSpacing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 xml:space="preserve">To what degree </w:t>
            </w:r>
            <w:r w:rsidR="00E70FAB">
              <w:rPr>
                <w:sz w:val="28"/>
              </w:rPr>
              <w:t>does</w:t>
            </w:r>
            <w:r>
              <w:rPr>
                <w:sz w:val="28"/>
              </w:rPr>
              <w:t xml:space="preserve"> the data we’ve analyzed (including observations, concerns, and hypotheses) demonstrate the need to focus on this area?</w:t>
            </w:r>
          </w:p>
          <w:p w:rsidR="0070263E" w:rsidRPr="0070263E" w:rsidRDefault="006162B7" w:rsidP="0070263E">
            <w:pPr>
              <w:pStyle w:val="NoSpacing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What evidence do you have to support your position?</w:t>
            </w:r>
          </w:p>
          <w:p w:rsidR="0070263E" w:rsidRPr="0070263E" w:rsidRDefault="00E70FAB" w:rsidP="0070263E">
            <w:pPr>
              <w:pStyle w:val="NoSpacing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Based upon the data, h</w:t>
            </w:r>
            <w:r w:rsidR="009D57C5">
              <w:rPr>
                <w:sz w:val="28"/>
              </w:rPr>
              <w:t xml:space="preserve">ow critical or urgent </w:t>
            </w:r>
            <w:r>
              <w:rPr>
                <w:sz w:val="28"/>
              </w:rPr>
              <w:t>is</w:t>
            </w:r>
            <w:r w:rsidR="009D57C5">
              <w:rPr>
                <w:sz w:val="28"/>
              </w:rPr>
              <w:t xml:space="preserve"> this issue for </w:t>
            </w:r>
            <w:r>
              <w:rPr>
                <w:sz w:val="28"/>
              </w:rPr>
              <w:t>your state</w:t>
            </w:r>
            <w:r w:rsidR="009D57C5">
              <w:rPr>
                <w:sz w:val="28"/>
              </w:rPr>
              <w:t>?</w:t>
            </w:r>
            <w:r>
              <w:rPr>
                <w:sz w:val="28"/>
              </w:rPr>
              <w:t xml:space="preserve"> For local programs?</w:t>
            </w:r>
          </w:p>
          <w:p w:rsidR="009824BD" w:rsidRPr="0070263E" w:rsidRDefault="009824BD" w:rsidP="0070263E">
            <w:pPr>
              <w:pStyle w:val="NoSpacing"/>
              <w:rPr>
                <w:sz w:val="28"/>
              </w:rPr>
            </w:pPr>
          </w:p>
        </w:tc>
        <w:tc>
          <w:tcPr>
            <w:tcW w:w="8280" w:type="dxa"/>
          </w:tcPr>
          <w:p w:rsidR="009824BD" w:rsidRPr="0070263E" w:rsidRDefault="009824BD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795AEB" w:rsidRPr="0070263E">
        <w:trPr>
          <w:trHeight w:val="890"/>
        </w:trPr>
        <w:tc>
          <w:tcPr>
            <w:tcW w:w="4788" w:type="dxa"/>
          </w:tcPr>
          <w:p w:rsidR="00795AEB" w:rsidRPr="0070263E" w:rsidRDefault="00795AEB" w:rsidP="00795AEB">
            <w:pPr>
              <w:pStyle w:val="NoSpacing"/>
              <w:ind w:left="288"/>
              <w:rPr>
                <w:sz w:val="28"/>
              </w:rPr>
            </w:pPr>
            <w:r w:rsidRPr="009D57C5">
              <w:rPr>
                <w:b/>
                <w:sz w:val="28"/>
              </w:rPr>
              <w:t>Score</w:t>
            </w:r>
            <w:r>
              <w:rPr>
                <w:sz w:val="28"/>
              </w:rPr>
              <w:t xml:space="preserve"> [5 point rating scale. High=5, Low=1]</w:t>
            </w:r>
          </w:p>
        </w:tc>
        <w:tc>
          <w:tcPr>
            <w:tcW w:w="8280" w:type="dxa"/>
          </w:tcPr>
          <w:p w:rsidR="00795AEB" w:rsidRPr="0070263E" w:rsidRDefault="00795AEB">
            <w:pPr>
              <w:rPr>
                <w:sz w:val="28"/>
              </w:rPr>
            </w:pPr>
          </w:p>
        </w:tc>
      </w:tr>
    </w:tbl>
    <w:p w:rsidR="007448E5" w:rsidRDefault="007448E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280"/>
      </w:tblGrid>
      <w:tr w:rsidR="009824BD">
        <w:tc>
          <w:tcPr>
            <w:tcW w:w="13068" w:type="dxa"/>
            <w:gridSpan w:val="2"/>
            <w:shd w:val="clear" w:color="auto" w:fill="B8CCE4" w:themeFill="accent1" w:themeFillTint="66"/>
          </w:tcPr>
          <w:p w:rsidR="009824BD" w:rsidRPr="000D323A" w:rsidRDefault="00F472DD" w:rsidP="000D323A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FIT – Does this issue fit with current state </w:t>
            </w:r>
            <w:r w:rsidR="00162462">
              <w:rPr>
                <w:b/>
                <w:sz w:val="28"/>
              </w:rPr>
              <w:t xml:space="preserve">and/or local </w:t>
            </w:r>
            <w:r>
              <w:rPr>
                <w:b/>
                <w:sz w:val="28"/>
              </w:rPr>
              <w:t>initiatives, priorities, or objectives?</w:t>
            </w:r>
          </w:p>
        </w:tc>
      </w:tr>
      <w:tr w:rsidR="00F472DD">
        <w:tc>
          <w:tcPr>
            <w:tcW w:w="4788" w:type="dxa"/>
            <w:shd w:val="clear" w:color="auto" w:fill="B8CCE4" w:themeFill="accent1" w:themeFillTint="66"/>
          </w:tcPr>
          <w:p w:rsidR="00F472DD" w:rsidRPr="00F472DD" w:rsidRDefault="00F472DD" w:rsidP="000D323A">
            <w:pPr>
              <w:pStyle w:val="NoSpacing"/>
              <w:rPr>
                <w:b/>
                <w:sz w:val="24"/>
              </w:rPr>
            </w:pPr>
            <w:r w:rsidRPr="00F472DD">
              <w:rPr>
                <w:b/>
                <w:sz w:val="24"/>
              </w:rPr>
              <w:t>Guiding Questions</w:t>
            </w:r>
          </w:p>
        </w:tc>
        <w:tc>
          <w:tcPr>
            <w:tcW w:w="8280" w:type="dxa"/>
            <w:shd w:val="clear" w:color="auto" w:fill="B8CCE4" w:themeFill="accent1" w:themeFillTint="66"/>
          </w:tcPr>
          <w:p w:rsidR="00F472DD" w:rsidRPr="00F472DD" w:rsidRDefault="00F472DD" w:rsidP="000D323A">
            <w:pPr>
              <w:pStyle w:val="NoSpacing"/>
              <w:rPr>
                <w:b/>
                <w:sz w:val="24"/>
              </w:rPr>
            </w:pPr>
            <w:r w:rsidRPr="00F472DD">
              <w:rPr>
                <w:b/>
                <w:sz w:val="24"/>
              </w:rPr>
              <w:t>Notes</w:t>
            </w:r>
          </w:p>
        </w:tc>
      </w:tr>
      <w:tr w:rsidR="009824BD">
        <w:trPr>
          <w:trHeight w:val="6650"/>
        </w:trPr>
        <w:tc>
          <w:tcPr>
            <w:tcW w:w="4788" w:type="dxa"/>
          </w:tcPr>
          <w:p w:rsidR="00C5681E" w:rsidRPr="00E70FAB" w:rsidRDefault="00921785" w:rsidP="00C5681E">
            <w:pPr>
              <w:pStyle w:val="NoSpacing"/>
              <w:numPr>
                <w:ilvl w:val="0"/>
                <w:numId w:val="12"/>
              </w:numPr>
              <w:rPr>
                <w:sz w:val="28"/>
              </w:rPr>
            </w:pPr>
            <w:r w:rsidRPr="00E70FAB">
              <w:rPr>
                <w:sz w:val="28"/>
              </w:rPr>
              <w:t>To what degree</w:t>
            </w:r>
            <w:r w:rsidR="00092973" w:rsidRPr="00E70FAB">
              <w:rPr>
                <w:sz w:val="28"/>
              </w:rPr>
              <w:t xml:space="preserve"> does this issue</w:t>
            </w:r>
            <w:r w:rsidR="009824BD" w:rsidRPr="00E70FAB">
              <w:rPr>
                <w:sz w:val="28"/>
              </w:rPr>
              <w:t xml:space="preserve"> align with current </w:t>
            </w:r>
            <w:r w:rsidR="00092973" w:rsidRPr="00E70FAB">
              <w:rPr>
                <w:sz w:val="28"/>
                <w:u w:val="single"/>
              </w:rPr>
              <w:t>state agency</w:t>
            </w:r>
            <w:r w:rsidR="00092973" w:rsidRPr="00E70FAB">
              <w:rPr>
                <w:sz w:val="28"/>
              </w:rPr>
              <w:t xml:space="preserve"> initiatives, priorities, or objectives?</w:t>
            </w:r>
            <w:r w:rsidR="009824BD" w:rsidRPr="00E70FAB">
              <w:rPr>
                <w:sz w:val="28"/>
              </w:rPr>
              <w:t xml:space="preserve"> </w:t>
            </w:r>
            <w:r w:rsidR="00AD7D18" w:rsidRPr="00E70FAB">
              <w:rPr>
                <w:sz w:val="28"/>
              </w:rPr>
              <w:t>(Consider Part B, Part C, general education, early childhood, etc.)</w:t>
            </w:r>
            <w:r w:rsidRPr="00E70FAB">
              <w:rPr>
                <w:sz w:val="28"/>
              </w:rPr>
              <w:t xml:space="preserve"> </w:t>
            </w:r>
            <w:r w:rsidR="00E70FAB" w:rsidRPr="00E70FAB">
              <w:rPr>
                <w:sz w:val="28"/>
              </w:rPr>
              <w:t xml:space="preserve">. With </w:t>
            </w:r>
            <w:r w:rsidR="00E70FAB" w:rsidRPr="00E70FAB">
              <w:rPr>
                <w:sz w:val="28"/>
                <w:u w:val="single"/>
              </w:rPr>
              <w:t>local</w:t>
            </w:r>
            <w:r w:rsidR="00E70FAB" w:rsidRPr="00E70FAB">
              <w:rPr>
                <w:sz w:val="28"/>
              </w:rPr>
              <w:t xml:space="preserve"> initiatives, priorities, or objectives? </w:t>
            </w:r>
            <w:r w:rsidRPr="00E70FAB">
              <w:rPr>
                <w:sz w:val="28"/>
              </w:rPr>
              <w:t>Specify the initiatives where you see alignment.</w:t>
            </w:r>
            <w:r w:rsidR="00E70FAB" w:rsidRPr="00E70FAB">
              <w:rPr>
                <w:sz w:val="28"/>
              </w:rPr>
              <w:t xml:space="preserve"> </w:t>
            </w:r>
            <w:r w:rsidR="00C5681E" w:rsidRPr="00E70FAB">
              <w:rPr>
                <w:sz w:val="28"/>
              </w:rPr>
              <w:t xml:space="preserve">How well does this issue align with current </w:t>
            </w:r>
            <w:r w:rsidR="006162B7" w:rsidRPr="00E70FAB">
              <w:rPr>
                <w:sz w:val="28"/>
                <w:u w:val="single"/>
              </w:rPr>
              <w:t>state</w:t>
            </w:r>
            <w:r w:rsidR="00C5681E" w:rsidRPr="00E70FAB">
              <w:rPr>
                <w:sz w:val="28"/>
                <w:u w:val="single"/>
              </w:rPr>
              <w:t xml:space="preserve"> </w:t>
            </w:r>
            <w:r w:rsidR="00C5681E" w:rsidRPr="00E70FAB">
              <w:rPr>
                <w:sz w:val="28"/>
              </w:rPr>
              <w:t>priorities</w:t>
            </w:r>
            <w:r w:rsidR="00C92B0B" w:rsidRPr="00E70FAB">
              <w:rPr>
                <w:sz w:val="28"/>
              </w:rPr>
              <w:t xml:space="preserve">? </w:t>
            </w:r>
            <w:r w:rsidR="00C5681E" w:rsidRPr="00E70FAB">
              <w:rPr>
                <w:sz w:val="28"/>
              </w:rPr>
              <w:t xml:space="preserve">(Consider </w:t>
            </w:r>
            <w:r w:rsidR="00C92B0B" w:rsidRPr="00E70FAB">
              <w:rPr>
                <w:sz w:val="28"/>
              </w:rPr>
              <w:t xml:space="preserve">higher education, </w:t>
            </w:r>
            <w:r w:rsidR="00C5681E" w:rsidRPr="00E70FAB">
              <w:rPr>
                <w:sz w:val="28"/>
              </w:rPr>
              <w:t xml:space="preserve">state legislature, state board of education, other agencies, governor’s agenda, </w:t>
            </w:r>
            <w:r w:rsidR="0011618A" w:rsidRPr="00E70FAB">
              <w:rPr>
                <w:sz w:val="28"/>
              </w:rPr>
              <w:t xml:space="preserve">advocacy objectives, </w:t>
            </w:r>
            <w:r w:rsidR="00C5681E" w:rsidRPr="00E70FAB">
              <w:rPr>
                <w:sz w:val="28"/>
              </w:rPr>
              <w:t>etc.)</w:t>
            </w:r>
            <w:r w:rsidRPr="00E70FAB">
              <w:rPr>
                <w:sz w:val="28"/>
              </w:rPr>
              <w:t xml:space="preserve"> </w:t>
            </w:r>
            <w:r w:rsidR="00E70FAB">
              <w:rPr>
                <w:sz w:val="28"/>
              </w:rPr>
              <w:t xml:space="preserve">With </w:t>
            </w:r>
            <w:r w:rsidR="00E70FAB" w:rsidRPr="00E70FAB">
              <w:rPr>
                <w:sz w:val="28"/>
                <w:u w:val="single"/>
              </w:rPr>
              <w:t>local</w:t>
            </w:r>
            <w:r w:rsidR="00E70FAB">
              <w:rPr>
                <w:sz w:val="28"/>
              </w:rPr>
              <w:t xml:space="preserve"> priorities? </w:t>
            </w:r>
            <w:r w:rsidRPr="00E70FAB">
              <w:rPr>
                <w:sz w:val="28"/>
              </w:rPr>
              <w:t>Specify the initiatives where you see alignment.</w:t>
            </w:r>
          </w:p>
          <w:p w:rsidR="009824BD" w:rsidRDefault="009824BD" w:rsidP="00BB5A9D">
            <w:pPr>
              <w:pStyle w:val="NoSpacing"/>
              <w:ind w:left="720"/>
            </w:pPr>
          </w:p>
        </w:tc>
        <w:tc>
          <w:tcPr>
            <w:tcW w:w="8280" w:type="dxa"/>
          </w:tcPr>
          <w:p w:rsidR="009824BD" w:rsidRDefault="009824BD"/>
        </w:tc>
      </w:tr>
      <w:tr w:rsidR="007F5795">
        <w:tc>
          <w:tcPr>
            <w:tcW w:w="4788" w:type="dxa"/>
          </w:tcPr>
          <w:p w:rsidR="007F5795" w:rsidRPr="0070263E" w:rsidRDefault="007F5795" w:rsidP="00795AEB">
            <w:pPr>
              <w:pStyle w:val="NoSpacing"/>
              <w:ind w:left="288"/>
              <w:rPr>
                <w:sz w:val="28"/>
              </w:rPr>
            </w:pPr>
            <w:r w:rsidRPr="009D57C5">
              <w:rPr>
                <w:b/>
                <w:sz w:val="28"/>
              </w:rPr>
              <w:t>Score</w:t>
            </w:r>
            <w:r>
              <w:rPr>
                <w:sz w:val="28"/>
              </w:rPr>
              <w:t xml:space="preserve"> [5 point rating scale. High=5, Low=1]</w:t>
            </w:r>
          </w:p>
        </w:tc>
        <w:tc>
          <w:tcPr>
            <w:tcW w:w="8280" w:type="dxa"/>
          </w:tcPr>
          <w:p w:rsidR="007F5795" w:rsidRPr="0070263E" w:rsidRDefault="007F5795">
            <w:pPr>
              <w:rPr>
                <w:sz w:val="28"/>
              </w:rPr>
            </w:pPr>
          </w:p>
        </w:tc>
      </w:tr>
    </w:tbl>
    <w:p w:rsidR="009824BD" w:rsidRDefault="009824BD"/>
    <w:p w:rsidR="00935171" w:rsidRDefault="0011618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280"/>
      </w:tblGrid>
      <w:tr w:rsidR="009824BD">
        <w:tc>
          <w:tcPr>
            <w:tcW w:w="13068" w:type="dxa"/>
            <w:gridSpan w:val="2"/>
            <w:shd w:val="clear" w:color="auto" w:fill="B8CCE4" w:themeFill="accent1" w:themeFillTint="66"/>
          </w:tcPr>
          <w:p w:rsidR="009824BD" w:rsidRPr="0047569E" w:rsidRDefault="00E02B41" w:rsidP="004114B3">
            <w:pPr>
              <w:pStyle w:val="NoSpacing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RESOURCES – </w:t>
            </w:r>
            <w:r w:rsidRPr="007448E5">
              <w:rPr>
                <w:b/>
                <w:sz w:val="28"/>
              </w:rPr>
              <w:t xml:space="preserve">What </w:t>
            </w:r>
            <w:r w:rsidR="004114B3" w:rsidRPr="007448E5">
              <w:rPr>
                <w:b/>
                <w:sz w:val="28"/>
              </w:rPr>
              <w:t xml:space="preserve">existing </w:t>
            </w:r>
            <w:r w:rsidRPr="007448E5">
              <w:rPr>
                <w:b/>
                <w:sz w:val="28"/>
              </w:rPr>
              <w:t xml:space="preserve">resources and supports could </w:t>
            </w:r>
            <w:r w:rsidR="004114B3" w:rsidRPr="007448E5">
              <w:rPr>
                <w:b/>
                <w:sz w:val="28"/>
              </w:rPr>
              <w:t>be leveraged to address</w:t>
            </w:r>
            <w:r w:rsidR="004114B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this issue?</w:t>
            </w:r>
            <w:r w:rsidR="009824BD" w:rsidRPr="0047569E">
              <w:rPr>
                <w:b/>
                <w:sz w:val="28"/>
              </w:rPr>
              <w:t xml:space="preserve"> </w:t>
            </w:r>
          </w:p>
        </w:tc>
      </w:tr>
      <w:tr w:rsidR="00E02B41">
        <w:tc>
          <w:tcPr>
            <w:tcW w:w="4788" w:type="dxa"/>
            <w:shd w:val="clear" w:color="auto" w:fill="B8CCE4" w:themeFill="accent1" w:themeFillTint="66"/>
          </w:tcPr>
          <w:p w:rsidR="00E02B41" w:rsidRPr="0047569E" w:rsidRDefault="00E02B41" w:rsidP="009824BD">
            <w:pPr>
              <w:pStyle w:val="NoSpacing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Guiding Questions</w:t>
            </w:r>
          </w:p>
        </w:tc>
        <w:tc>
          <w:tcPr>
            <w:tcW w:w="8280" w:type="dxa"/>
            <w:shd w:val="clear" w:color="auto" w:fill="B8CCE4" w:themeFill="accent1" w:themeFillTint="66"/>
          </w:tcPr>
          <w:p w:rsidR="00E02B41" w:rsidRPr="0047569E" w:rsidRDefault="00E02B41" w:rsidP="00E02B41">
            <w:pPr>
              <w:pStyle w:val="NoSpacing"/>
              <w:tabs>
                <w:tab w:val="center" w:pos="6606"/>
              </w:tabs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053835">
        <w:trPr>
          <w:trHeight w:val="7019"/>
        </w:trPr>
        <w:tc>
          <w:tcPr>
            <w:tcW w:w="4788" w:type="dxa"/>
          </w:tcPr>
          <w:p w:rsidR="00B21B50" w:rsidRDefault="00B21B50" w:rsidP="00B21B50">
            <w:pPr>
              <w:pStyle w:val="NoSpacing"/>
              <w:numPr>
                <w:ilvl w:val="0"/>
                <w:numId w:val="17"/>
              </w:numPr>
              <w:rPr>
                <w:sz w:val="28"/>
              </w:rPr>
            </w:pPr>
            <w:r>
              <w:rPr>
                <w:sz w:val="28"/>
              </w:rPr>
              <w:t xml:space="preserve">To what degree could existing resources and supports be leveraged to address this issue? </w:t>
            </w:r>
          </w:p>
          <w:p w:rsidR="00BE732C" w:rsidRPr="00BE732C" w:rsidRDefault="00BE732C" w:rsidP="00B21B50">
            <w:pPr>
              <w:pStyle w:val="NoSpacing"/>
              <w:numPr>
                <w:ilvl w:val="0"/>
                <w:numId w:val="17"/>
              </w:numPr>
              <w:rPr>
                <w:sz w:val="28"/>
              </w:rPr>
            </w:pPr>
            <w:r w:rsidRPr="00BE732C">
              <w:rPr>
                <w:sz w:val="28"/>
              </w:rPr>
              <w:t>Consider</w:t>
            </w:r>
            <w:r w:rsidR="00147A70">
              <w:rPr>
                <w:sz w:val="28"/>
              </w:rPr>
              <w:t xml:space="preserve"> the following leverage points</w:t>
            </w:r>
            <w:r w:rsidRPr="00BE732C">
              <w:rPr>
                <w:sz w:val="28"/>
              </w:rPr>
              <w:t>:</w:t>
            </w:r>
          </w:p>
          <w:p w:rsidR="00BE732C" w:rsidRPr="00BE732C" w:rsidRDefault="00BE732C" w:rsidP="00B21B50">
            <w:pPr>
              <w:pStyle w:val="NoSpacing"/>
              <w:numPr>
                <w:ilvl w:val="0"/>
                <w:numId w:val="23"/>
              </w:numPr>
              <w:rPr>
                <w:sz w:val="28"/>
              </w:rPr>
            </w:pPr>
            <w:r w:rsidRPr="00BE732C">
              <w:rPr>
                <w:sz w:val="28"/>
              </w:rPr>
              <w:t>General education s</w:t>
            </w:r>
            <w:r w:rsidR="00053835" w:rsidRPr="00BE732C">
              <w:rPr>
                <w:sz w:val="28"/>
              </w:rPr>
              <w:t>tate accountability system</w:t>
            </w:r>
          </w:p>
          <w:p w:rsidR="00BE732C" w:rsidRPr="00BE732C" w:rsidRDefault="00BE732C" w:rsidP="00B21B50">
            <w:pPr>
              <w:pStyle w:val="NoSpacing"/>
              <w:numPr>
                <w:ilvl w:val="0"/>
                <w:numId w:val="23"/>
              </w:numPr>
              <w:rPr>
                <w:sz w:val="28"/>
              </w:rPr>
            </w:pPr>
            <w:r w:rsidRPr="00BE732C">
              <w:rPr>
                <w:sz w:val="28"/>
              </w:rPr>
              <w:t>Statewide systems of support</w:t>
            </w:r>
          </w:p>
          <w:p w:rsidR="00D52AEC" w:rsidRPr="00BE732C" w:rsidRDefault="00147A70" w:rsidP="00D52AEC">
            <w:pPr>
              <w:pStyle w:val="NoSpacing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 xml:space="preserve">Financial resources and </w:t>
            </w:r>
            <w:r w:rsidR="00D52AEC" w:rsidRPr="00BE732C">
              <w:rPr>
                <w:sz w:val="28"/>
              </w:rPr>
              <w:t>special funding sources</w:t>
            </w:r>
            <w:r w:rsidR="00D52AEC">
              <w:rPr>
                <w:sz w:val="28"/>
              </w:rPr>
              <w:t xml:space="preserve"> (e.g., SPDG)</w:t>
            </w:r>
          </w:p>
          <w:p w:rsidR="00D52AEC" w:rsidRDefault="00D52AEC" w:rsidP="00B21B50">
            <w:pPr>
              <w:pStyle w:val="NoSpacing"/>
              <w:numPr>
                <w:ilvl w:val="0"/>
                <w:numId w:val="23"/>
              </w:numPr>
              <w:rPr>
                <w:sz w:val="28"/>
              </w:rPr>
            </w:pPr>
            <w:r>
              <w:rPr>
                <w:sz w:val="28"/>
              </w:rPr>
              <w:t>Legislation or regulations</w:t>
            </w:r>
          </w:p>
          <w:p w:rsidR="00BE732C" w:rsidRPr="00BE732C" w:rsidRDefault="00BE732C" w:rsidP="00B21B50">
            <w:pPr>
              <w:pStyle w:val="NoSpacing"/>
              <w:numPr>
                <w:ilvl w:val="0"/>
                <w:numId w:val="23"/>
              </w:numPr>
              <w:rPr>
                <w:sz w:val="28"/>
              </w:rPr>
            </w:pPr>
            <w:r w:rsidRPr="00BE732C">
              <w:rPr>
                <w:sz w:val="28"/>
              </w:rPr>
              <w:t>State data systems</w:t>
            </w:r>
          </w:p>
          <w:p w:rsidR="00BE732C" w:rsidRPr="00BE732C" w:rsidRDefault="00BE732C" w:rsidP="00B21B50">
            <w:pPr>
              <w:pStyle w:val="NoSpacing"/>
              <w:numPr>
                <w:ilvl w:val="0"/>
                <w:numId w:val="23"/>
              </w:numPr>
              <w:rPr>
                <w:sz w:val="28"/>
              </w:rPr>
            </w:pPr>
            <w:r w:rsidRPr="00BE732C">
              <w:rPr>
                <w:sz w:val="28"/>
              </w:rPr>
              <w:t>Technology supports</w:t>
            </w:r>
          </w:p>
          <w:p w:rsidR="00BE732C" w:rsidRPr="00BE732C" w:rsidRDefault="00BE732C" w:rsidP="00B21B50">
            <w:pPr>
              <w:pStyle w:val="NoSpacing"/>
              <w:numPr>
                <w:ilvl w:val="0"/>
                <w:numId w:val="23"/>
              </w:numPr>
              <w:rPr>
                <w:sz w:val="28"/>
              </w:rPr>
            </w:pPr>
            <w:r w:rsidRPr="00BE732C">
              <w:rPr>
                <w:sz w:val="28"/>
              </w:rPr>
              <w:t>Human resources/staffing (at state, regional, and local level)</w:t>
            </w:r>
          </w:p>
          <w:p w:rsidR="00BE732C" w:rsidRPr="00BE732C" w:rsidRDefault="00BE732C" w:rsidP="00B21B50">
            <w:pPr>
              <w:pStyle w:val="NoSpacing"/>
              <w:numPr>
                <w:ilvl w:val="0"/>
                <w:numId w:val="23"/>
              </w:numPr>
              <w:rPr>
                <w:sz w:val="28"/>
              </w:rPr>
            </w:pPr>
            <w:r w:rsidRPr="00BE732C">
              <w:rPr>
                <w:sz w:val="28"/>
              </w:rPr>
              <w:t>Professional development systems</w:t>
            </w:r>
          </w:p>
          <w:p w:rsidR="00BE732C" w:rsidRPr="00BE732C" w:rsidRDefault="00BE732C" w:rsidP="00B21B50">
            <w:pPr>
              <w:pStyle w:val="NoSpacing"/>
              <w:numPr>
                <w:ilvl w:val="0"/>
                <w:numId w:val="23"/>
              </w:numPr>
              <w:rPr>
                <w:sz w:val="28"/>
              </w:rPr>
            </w:pPr>
            <w:r w:rsidRPr="00BE732C">
              <w:rPr>
                <w:sz w:val="28"/>
              </w:rPr>
              <w:t>State technical assistance and training systems</w:t>
            </w:r>
          </w:p>
          <w:p w:rsidR="00053835" w:rsidRPr="00BE732C" w:rsidRDefault="00BE732C" w:rsidP="00B21B50">
            <w:pPr>
              <w:pStyle w:val="NoSpacing"/>
              <w:numPr>
                <w:ilvl w:val="0"/>
                <w:numId w:val="23"/>
              </w:numPr>
              <w:rPr>
                <w:sz w:val="28"/>
              </w:rPr>
            </w:pPr>
            <w:r w:rsidRPr="00BE732C">
              <w:rPr>
                <w:sz w:val="28"/>
              </w:rPr>
              <w:t>Other?</w:t>
            </w:r>
          </w:p>
          <w:p w:rsidR="00053835" w:rsidRPr="00BE732C" w:rsidRDefault="00053835" w:rsidP="00053835">
            <w:pPr>
              <w:pStyle w:val="NoSpacing"/>
              <w:ind w:left="720"/>
            </w:pPr>
          </w:p>
        </w:tc>
        <w:tc>
          <w:tcPr>
            <w:tcW w:w="8280" w:type="dxa"/>
          </w:tcPr>
          <w:p w:rsidR="00053835" w:rsidRDefault="00053835" w:rsidP="00B8755C">
            <w:pPr>
              <w:pStyle w:val="NoSpacing"/>
            </w:pPr>
          </w:p>
        </w:tc>
      </w:tr>
      <w:tr w:rsidR="004114B3">
        <w:tc>
          <w:tcPr>
            <w:tcW w:w="4788" w:type="dxa"/>
          </w:tcPr>
          <w:p w:rsidR="004114B3" w:rsidRPr="00BE732C" w:rsidRDefault="00BE732C" w:rsidP="004114B3">
            <w:pPr>
              <w:pStyle w:val="NoSpacing"/>
            </w:pPr>
            <w:r w:rsidRPr="009D57C5">
              <w:rPr>
                <w:b/>
                <w:sz w:val="28"/>
              </w:rPr>
              <w:t>Score</w:t>
            </w:r>
            <w:r>
              <w:rPr>
                <w:sz w:val="28"/>
              </w:rPr>
              <w:t xml:space="preserve"> [5 point rating scale. High=5, Low=1]</w:t>
            </w:r>
          </w:p>
          <w:p w:rsidR="004114B3" w:rsidRPr="00BE732C" w:rsidRDefault="004114B3" w:rsidP="004114B3">
            <w:pPr>
              <w:pStyle w:val="NoSpacing"/>
            </w:pPr>
          </w:p>
        </w:tc>
        <w:tc>
          <w:tcPr>
            <w:tcW w:w="8280" w:type="dxa"/>
          </w:tcPr>
          <w:p w:rsidR="004114B3" w:rsidRDefault="004114B3" w:rsidP="00B8755C">
            <w:pPr>
              <w:pStyle w:val="NoSpacing"/>
            </w:pPr>
          </w:p>
        </w:tc>
      </w:tr>
    </w:tbl>
    <w:p w:rsidR="00AE60AD" w:rsidRDefault="00AE60AD" w:rsidP="00084C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280"/>
      </w:tblGrid>
      <w:tr w:rsidR="009824BD">
        <w:tc>
          <w:tcPr>
            <w:tcW w:w="13068" w:type="dxa"/>
            <w:gridSpan w:val="2"/>
            <w:shd w:val="clear" w:color="auto" w:fill="B8CCE4" w:themeFill="accent1" w:themeFillTint="66"/>
          </w:tcPr>
          <w:p w:rsidR="009824BD" w:rsidRPr="0047569E" w:rsidRDefault="005D5F35" w:rsidP="00DA1424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EVIDENCE – What </w:t>
            </w:r>
            <w:r w:rsidR="00DA1424">
              <w:rPr>
                <w:b/>
                <w:sz w:val="28"/>
              </w:rPr>
              <w:t>is the evidence of</w:t>
            </w:r>
            <w:r>
              <w:rPr>
                <w:b/>
                <w:sz w:val="28"/>
              </w:rPr>
              <w:t xml:space="preserve"> potential benefits of addressing this issue?</w:t>
            </w:r>
          </w:p>
        </w:tc>
      </w:tr>
      <w:tr w:rsidR="00C652E0">
        <w:tc>
          <w:tcPr>
            <w:tcW w:w="4788" w:type="dxa"/>
            <w:shd w:val="clear" w:color="auto" w:fill="B8CCE4" w:themeFill="accent1" w:themeFillTint="66"/>
          </w:tcPr>
          <w:p w:rsidR="00C652E0" w:rsidRPr="0047569E" w:rsidRDefault="00C652E0" w:rsidP="00C652E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Guiding Questions                                                       </w:t>
            </w:r>
          </w:p>
        </w:tc>
        <w:tc>
          <w:tcPr>
            <w:tcW w:w="8280" w:type="dxa"/>
            <w:shd w:val="clear" w:color="auto" w:fill="B8CCE4" w:themeFill="accent1" w:themeFillTint="66"/>
          </w:tcPr>
          <w:p w:rsidR="00C652E0" w:rsidRPr="0047569E" w:rsidRDefault="00C652E0" w:rsidP="009824B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3B7433">
        <w:trPr>
          <w:trHeight w:val="6929"/>
        </w:trPr>
        <w:tc>
          <w:tcPr>
            <w:tcW w:w="4788" w:type="dxa"/>
          </w:tcPr>
          <w:p w:rsidR="00084CA2" w:rsidRDefault="003B7433" w:rsidP="00084CA2">
            <w:pPr>
              <w:pStyle w:val="NoSpacing"/>
              <w:numPr>
                <w:ilvl w:val="0"/>
                <w:numId w:val="14"/>
              </w:numPr>
              <w:rPr>
                <w:sz w:val="28"/>
              </w:rPr>
            </w:pPr>
            <w:r w:rsidRPr="00084CA2">
              <w:rPr>
                <w:sz w:val="28"/>
              </w:rPr>
              <w:t xml:space="preserve">How will addressing this issue benefit children with disabilities? </w:t>
            </w:r>
          </w:p>
          <w:p w:rsidR="00084CA2" w:rsidRPr="00084CA2" w:rsidRDefault="00084CA2" w:rsidP="00084CA2">
            <w:pPr>
              <w:pStyle w:val="NoSpacing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How will addressing this issue benefit </w:t>
            </w:r>
            <w:r w:rsidRPr="00ED7F03">
              <w:rPr>
                <w:sz w:val="28"/>
                <w:u w:val="single"/>
              </w:rPr>
              <w:t xml:space="preserve">all </w:t>
            </w:r>
            <w:r>
              <w:rPr>
                <w:sz w:val="28"/>
              </w:rPr>
              <w:t>children?</w:t>
            </w:r>
          </w:p>
          <w:p w:rsidR="00FA0F75" w:rsidRDefault="00084CA2" w:rsidP="00084CA2">
            <w:pPr>
              <w:pStyle w:val="NoSpacing"/>
              <w:numPr>
                <w:ilvl w:val="0"/>
                <w:numId w:val="14"/>
              </w:numPr>
              <w:rPr>
                <w:sz w:val="28"/>
              </w:rPr>
            </w:pPr>
            <w:r w:rsidRPr="00084CA2">
              <w:rPr>
                <w:sz w:val="28"/>
              </w:rPr>
              <w:t>What research or evidence exists to demonstrate the benefit of addressing this issue?</w:t>
            </w:r>
          </w:p>
          <w:p w:rsidR="00084CA2" w:rsidRPr="00084CA2" w:rsidRDefault="00FA0F75" w:rsidP="00084CA2">
            <w:pPr>
              <w:pStyle w:val="NoSpacing"/>
              <w:numPr>
                <w:ilvl w:val="0"/>
                <w:numId w:val="14"/>
              </w:numPr>
              <w:rPr>
                <w:sz w:val="28"/>
              </w:rPr>
            </w:pPr>
            <w:r>
              <w:rPr>
                <w:sz w:val="28"/>
              </w:rPr>
              <w:t xml:space="preserve">Are there examples of </w:t>
            </w:r>
            <w:r w:rsidR="00E70FAB">
              <w:rPr>
                <w:sz w:val="28"/>
              </w:rPr>
              <w:t xml:space="preserve">local programs, providers, districts or </w:t>
            </w:r>
            <w:r>
              <w:rPr>
                <w:sz w:val="28"/>
              </w:rPr>
              <w:t>schools that have effectively addressed this issue?</w:t>
            </w:r>
          </w:p>
          <w:p w:rsidR="003B7433" w:rsidRPr="00084CA2" w:rsidRDefault="00084CA2" w:rsidP="00084CA2">
            <w:pPr>
              <w:pStyle w:val="NoSpacing"/>
              <w:numPr>
                <w:ilvl w:val="0"/>
                <w:numId w:val="14"/>
              </w:numPr>
              <w:rPr>
                <w:sz w:val="28"/>
              </w:rPr>
            </w:pPr>
            <w:r w:rsidRPr="00084CA2">
              <w:rPr>
                <w:sz w:val="28"/>
              </w:rPr>
              <w:t>What interventions or evidence-based practices have been effective in addressing this issue?</w:t>
            </w:r>
          </w:p>
          <w:p w:rsidR="003B7433" w:rsidRDefault="003B7433" w:rsidP="003B7433">
            <w:pPr>
              <w:pStyle w:val="NoSpacing"/>
              <w:ind w:left="720"/>
            </w:pPr>
          </w:p>
        </w:tc>
        <w:tc>
          <w:tcPr>
            <w:tcW w:w="8280" w:type="dxa"/>
          </w:tcPr>
          <w:p w:rsidR="003B7433" w:rsidRDefault="003B7433" w:rsidP="00AE60AD">
            <w:pPr>
              <w:pStyle w:val="NoSpacing"/>
            </w:pPr>
          </w:p>
        </w:tc>
      </w:tr>
      <w:tr w:rsidR="004114B3">
        <w:tc>
          <w:tcPr>
            <w:tcW w:w="4788" w:type="dxa"/>
          </w:tcPr>
          <w:p w:rsidR="00084CA2" w:rsidRPr="00BE732C" w:rsidRDefault="00084CA2" w:rsidP="00084CA2">
            <w:pPr>
              <w:pStyle w:val="NoSpacing"/>
            </w:pPr>
            <w:r w:rsidRPr="009D57C5">
              <w:rPr>
                <w:b/>
                <w:sz w:val="28"/>
              </w:rPr>
              <w:t>Score</w:t>
            </w:r>
            <w:r>
              <w:rPr>
                <w:sz w:val="28"/>
              </w:rPr>
              <w:t xml:space="preserve"> [5 point rating scale. High=5, Low=1]</w:t>
            </w:r>
          </w:p>
          <w:p w:rsidR="004114B3" w:rsidRDefault="004114B3" w:rsidP="00084CA2">
            <w:pPr>
              <w:pStyle w:val="NoSpacing"/>
            </w:pPr>
          </w:p>
        </w:tc>
        <w:tc>
          <w:tcPr>
            <w:tcW w:w="8280" w:type="dxa"/>
          </w:tcPr>
          <w:p w:rsidR="004114B3" w:rsidRDefault="004114B3" w:rsidP="00AE60AD">
            <w:pPr>
              <w:pStyle w:val="NoSpacing"/>
            </w:pPr>
          </w:p>
        </w:tc>
      </w:tr>
    </w:tbl>
    <w:p w:rsidR="00BB5A9D" w:rsidRDefault="00BB5A9D" w:rsidP="003D20D7">
      <w:pPr>
        <w:pStyle w:val="NoSpacing"/>
      </w:pPr>
    </w:p>
    <w:p w:rsidR="00BB5A9D" w:rsidRDefault="00084CA2" w:rsidP="0087717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370"/>
      </w:tblGrid>
      <w:tr w:rsidR="00D54B71">
        <w:tc>
          <w:tcPr>
            <w:tcW w:w="13158" w:type="dxa"/>
            <w:gridSpan w:val="2"/>
            <w:shd w:val="clear" w:color="auto" w:fill="B8CCE4" w:themeFill="accent1" w:themeFillTint="66"/>
          </w:tcPr>
          <w:p w:rsidR="00D54B71" w:rsidRPr="00D54B71" w:rsidRDefault="00EF2DB8" w:rsidP="00162462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READINESS – What is our state’s </w:t>
            </w:r>
            <w:r w:rsidR="00162462">
              <w:rPr>
                <w:b/>
                <w:sz w:val="28"/>
              </w:rPr>
              <w:t xml:space="preserve">and/or locals’ </w:t>
            </w:r>
            <w:r>
              <w:rPr>
                <w:b/>
                <w:sz w:val="28"/>
              </w:rPr>
              <w:t>level of readiness to address this issue?</w:t>
            </w:r>
            <w:r w:rsidR="00162462">
              <w:rPr>
                <w:b/>
                <w:sz w:val="28"/>
              </w:rPr>
              <w:t xml:space="preserve"> </w:t>
            </w:r>
          </w:p>
        </w:tc>
      </w:tr>
      <w:tr w:rsidR="00EF2DB8">
        <w:tc>
          <w:tcPr>
            <w:tcW w:w="4788" w:type="dxa"/>
            <w:shd w:val="clear" w:color="auto" w:fill="B8CCE4" w:themeFill="accent1" w:themeFillTint="66"/>
          </w:tcPr>
          <w:p w:rsidR="00EF2DB8" w:rsidRPr="00D54B71" w:rsidRDefault="00EF2DB8" w:rsidP="00EF2DB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Guiding Questions</w:t>
            </w:r>
          </w:p>
        </w:tc>
        <w:tc>
          <w:tcPr>
            <w:tcW w:w="8370" w:type="dxa"/>
            <w:shd w:val="clear" w:color="auto" w:fill="B8CCE4" w:themeFill="accent1" w:themeFillTint="66"/>
          </w:tcPr>
          <w:p w:rsidR="00EF2DB8" w:rsidRPr="00D54B71" w:rsidRDefault="00EF2DB8" w:rsidP="00601A6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D54B71">
        <w:trPr>
          <w:trHeight w:val="7109"/>
        </w:trPr>
        <w:tc>
          <w:tcPr>
            <w:tcW w:w="4788" w:type="dxa"/>
          </w:tcPr>
          <w:p w:rsidR="006B29C0" w:rsidRDefault="006B29C0" w:rsidP="006B29C0">
            <w:pPr>
              <w:pStyle w:val="NoSpacing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Is there broad-based advocacy around this issue?</w:t>
            </w:r>
          </w:p>
          <w:p w:rsidR="006B29C0" w:rsidRDefault="006B29C0" w:rsidP="006B29C0">
            <w:pPr>
              <w:pStyle w:val="NoSpacing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Is there political support from governing bodies for this issue? (e.g., state board, Commissioner, legislature, governor, external organizations, parent advocacy organizations)</w:t>
            </w:r>
          </w:p>
          <w:p w:rsidR="007D33E1" w:rsidRDefault="006B29C0" w:rsidP="006B29C0">
            <w:pPr>
              <w:pStyle w:val="NoSpacing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Is there support or momentum at the local level (schools, districts</w:t>
            </w:r>
            <w:r w:rsidR="00162462">
              <w:rPr>
                <w:sz w:val="28"/>
              </w:rPr>
              <w:t>, providers, programs</w:t>
            </w:r>
            <w:r>
              <w:rPr>
                <w:sz w:val="28"/>
              </w:rPr>
              <w:t>) for addressing this issue?</w:t>
            </w:r>
          </w:p>
          <w:p w:rsidR="006B29C0" w:rsidRDefault="007D33E1" w:rsidP="006B29C0">
            <w:pPr>
              <w:pStyle w:val="NoSpacing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To what degree is there is a sense of urgency to address this issue in the state?</w:t>
            </w:r>
            <w:r w:rsidR="00E70FAB">
              <w:rPr>
                <w:sz w:val="28"/>
              </w:rPr>
              <w:t xml:space="preserve"> Locally?</w:t>
            </w:r>
          </w:p>
          <w:p w:rsidR="00EB43BA" w:rsidRDefault="006B29C0" w:rsidP="006B29C0">
            <w:pPr>
              <w:pStyle w:val="NoSpacing"/>
              <w:numPr>
                <w:ilvl w:val="0"/>
                <w:numId w:val="15"/>
              </w:numPr>
              <w:rPr>
                <w:sz w:val="28"/>
              </w:rPr>
            </w:pPr>
            <w:r>
              <w:rPr>
                <w:sz w:val="28"/>
              </w:rPr>
              <w:t>Are there</w:t>
            </w:r>
            <w:r w:rsidR="00D54B71" w:rsidRPr="00877174">
              <w:rPr>
                <w:sz w:val="28"/>
              </w:rPr>
              <w:t xml:space="preserve"> expert</w:t>
            </w:r>
            <w:r>
              <w:rPr>
                <w:sz w:val="28"/>
              </w:rPr>
              <w:t>s</w:t>
            </w:r>
            <w:r w:rsidR="00D54B71" w:rsidRPr="00877174">
              <w:rPr>
                <w:sz w:val="28"/>
              </w:rPr>
              <w:t xml:space="preserve"> or technical assistance </w:t>
            </w:r>
            <w:r>
              <w:rPr>
                <w:sz w:val="28"/>
              </w:rPr>
              <w:t xml:space="preserve">available </w:t>
            </w:r>
            <w:r w:rsidR="000E4B93" w:rsidRPr="00877174">
              <w:rPr>
                <w:sz w:val="28"/>
              </w:rPr>
              <w:t>in the state</w:t>
            </w:r>
            <w:r w:rsidR="00757E5F">
              <w:rPr>
                <w:sz w:val="28"/>
              </w:rPr>
              <w:t xml:space="preserve"> agency</w:t>
            </w:r>
            <w:r w:rsidR="000E4B93" w:rsidRPr="00877174">
              <w:rPr>
                <w:sz w:val="28"/>
              </w:rPr>
              <w:t xml:space="preserve"> </w:t>
            </w:r>
            <w:r w:rsidR="00E70FAB">
              <w:rPr>
                <w:sz w:val="28"/>
              </w:rPr>
              <w:t xml:space="preserve">or within local programs/districts </w:t>
            </w:r>
            <w:r w:rsidR="00A51505" w:rsidRPr="00877174">
              <w:rPr>
                <w:sz w:val="28"/>
              </w:rPr>
              <w:t>to help address this issue?</w:t>
            </w:r>
          </w:p>
          <w:p w:rsidR="00877174" w:rsidRPr="006B29C0" w:rsidRDefault="00877174" w:rsidP="00EB43BA">
            <w:pPr>
              <w:pStyle w:val="NoSpacing"/>
              <w:ind w:left="576"/>
              <w:rPr>
                <w:sz w:val="28"/>
              </w:rPr>
            </w:pPr>
          </w:p>
          <w:p w:rsidR="00D54B71" w:rsidRPr="00877174" w:rsidRDefault="00D54B71" w:rsidP="00601A6B">
            <w:pPr>
              <w:pStyle w:val="NoSpacing"/>
              <w:rPr>
                <w:sz w:val="28"/>
              </w:rPr>
            </w:pPr>
          </w:p>
        </w:tc>
        <w:tc>
          <w:tcPr>
            <w:tcW w:w="8370" w:type="dxa"/>
          </w:tcPr>
          <w:p w:rsidR="00D54B71" w:rsidRDefault="00D54B71" w:rsidP="00601A6B">
            <w:pPr>
              <w:pStyle w:val="NoSpacing"/>
            </w:pPr>
          </w:p>
        </w:tc>
      </w:tr>
      <w:tr w:rsidR="00877174">
        <w:tc>
          <w:tcPr>
            <w:tcW w:w="4788" w:type="dxa"/>
          </w:tcPr>
          <w:p w:rsidR="00877174" w:rsidRPr="00BE732C" w:rsidRDefault="00877174" w:rsidP="00084CA2">
            <w:pPr>
              <w:pStyle w:val="NoSpacing"/>
            </w:pPr>
            <w:r w:rsidRPr="009D57C5">
              <w:rPr>
                <w:b/>
                <w:sz w:val="28"/>
              </w:rPr>
              <w:t>Score</w:t>
            </w:r>
            <w:r>
              <w:rPr>
                <w:sz w:val="28"/>
              </w:rPr>
              <w:t xml:space="preserve"> [5 point rating scale. High=5, Low=1]</w:t>
            </w:r>
          </w:p>
          <w:p w:rsidR="00877174" w:rsidRDefault="00877174" w:rsidP="00084CA2">
            <w:pPr>
              <w:pStyle w:val="NoSpacing"/>
            </w:pPr>
          </w:p>
        </w:tc>
        <w:tc>
          <w:tcPr>
            <w:tcW w:w="8370" w:type="dxa"/>
          </w:tcPr>
          <w:p w:rsidR="00877174" w:rsidRDefault="00877174" w:rsidP="00601A6B">
            <w:pPr>
              <w:pStyle w:val="NoSpacing"/>
            </w:pPr>
          </w:p>
        </w:tc>
      </w:tr>
    </w:tbl>
    <w:p w:rsidR="00BB5A9D" w:rsidRDefault="00BB5A9D" w:rsidP="008771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8280"/>
      </w:tblGrid>
      <w:tr w:rsidR="009824BD">
        <w:tc>
          <w:tcPr>
            <w:tcW w:w="13068" w:type="dxa"/>
            <w:gridSpan w:val="2"/>
            <w:shd w:val="clear" w:color="auto" w:fill="B8CCE4" w:themeFill="accent1" w:themeFillTint="66"/>
          </w:tcPr>
          <w:p w:rsidR="009824BD" w:rsidRPr="00DB2E3B" w:rsidRDefault="008C6CE1" w:rsidP="003D20D7">
            <w:pPr>
              <w:pStyle w:val="NoSpacing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CAPACITY – What is our state’s </w:t>
            </w:r>
            <w:r w:rsidR="00162462">
              <w:rPr>
                <w:b/>
                <w:sz w:val="28"/>
              </w:rPr>
              <w:t xml:space="preserve">and/or locals’ </w:t>
            </w:r>
            <w:r>
              <w:rPr>
                <w:b/>
                <w:sz w:val="28"/>
              </w:rPr>
              <w:t>capacity to address this issue?</w:t>
            </w:r>
            <w:r w:rsidR="009824BD" w:rsidRPr="00DB2E3B">
              <w:rPr>
                <w:b/>
                <w:sz w:val="28"/>
              </w:rPr>
              <w:t xml:space="preserve"> </w:t>
            </w:r>
          </w:p>
        </w:tc>
      </w:tr>
      <w:tr w:rsidR="00C652E0">
        <w:tc>
          <w:tcPr>
            <w:tcW w:w="4788" w:type="dxa"/>
            <w:shd w:val="clear" w:color="auto" w:fill="B8CCE4" w:themeFill="accent1" w:themeFillTint="66"/>
          </w:tcPr>
          <w:p w:rsidR="00C652E0" w:rsidRPr="00DB2E3B" w:rsidRDefault="00C652E0" w:rsidP="00C652E0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Guiding Questions                                                      </w:t>
            </w:r>
          </w:p>
        </w:tc>
        <w:tc>
          <w:tcPr>
            <w:tcW w:w="8280" w:type="dxa"/>
            <w:shd w:val="clear" w:color="auto" w:fill="B8CCE4" w:themeFill="accent1" w:themeFillTint="66"/>
          </w:tcPr>
          <w:p w:rsidR="00C652E0" w:rsidRPr="00DB2E3B" w:rsidRDefault="00C652E0" w:rsidP="009824B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9824BD">
        <w:tc>
          <w:tcPr>
            <w:tcW w:w="4788" w:type="dxa"/>
          </w:tcPr>
          <w:p w:rsidR="00877174" w:rsidRPr="00E70FAB" w:rsidRDefault="009013AA" w:rsidP="00877174">
            <w:pPr>
              <w:pStyle w:val="NoSpacing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E70FAB">
              <w:rPr>
                <w:sz w:val="26"/>
                <w:szCs w:val="26"/>
              </w:rPr>
              <w:t>Does our state agency have sufficient staff competency to address this issue?</w:t>
            </w:r>
            <w:r w:rsidR="00E70FAB" w:rsidRPr="00E70FAB">
              <w:rPr>
                <w:sz w:val="26"/>
                <w:szCs w:val="26"/>
              </w:rPr>
              <w:t xml:space="preserve"> Do local programs/districts?</w:t>
            </w:r>
          </w:p>
          <w:p w:rsidR="00877174" w:rsidRPr="00E70FAB" w:rsidRDefault="00877174" w:rsidP="00877174">
            <w:pPr>
              <w:pStyle w:val="NoSpacing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E70FAB">
              <w:rPr>
                <w:sz w:val="26"/>
                <w:szCs w:val="26"/>
              </w:rPr>
              <w:t>Is our state agency positioned well organizationally to address this issue?</w:t>
            </w:r>
            <w:r w:rsidR="00E70FAB" w:rsidRPr="00E70FAB">
              <w:rPr>
                <w:sz w:val="26"/>
                <w:szCs w:val="26"/>
              </w:rPr>
              <w:t xml:space="preserve"> Are local programs/districts?</w:t>
            </w:r>
          </w:p>
          <w:p w:rsidR="00877174" w:rsidRPr="00E70FAB" w:rsidRDefault="00877174" w:rsidP="00877174">
            <w:pPr>
              <w:pStyle w:val="NoSpacing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E70FAB">
              <w:rPr>
                <w:sz w:val="26"/>
                <w:szCs w:val="26"/>
              </w:rPr>
              <w:t>Does our state have sufficient leadership support to address this issue?</w:t>
            </w:r>
            <w:r w:rsidR="00E70FAB" w:rsidRPr="00E70FAB">
              <w:rPr>
                <w:sz w:val="26"/>
                <w:szCs w:val="26"/>
              </w:rPr>
              <w:t xml:space="preserve"> Do local programs/districts?</w:t>
            </w:r>
          </w:p>
          <w:p w:rsidR="00792545" w:rsidRPr="00E70FAB" w:rsidRDefault="00877174" w:rsidP="00792545">
            <w:pPr>
              <w:pStyle w:val="NoSpacing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E70FAB">
              <w:rPr>
                <w:sz w:val="26"/>
                <w:szCs w:val="26"/>
              </w:rPr>
              <w:t>Does our state agency have sufficient financial support and resources to address this issue?</w:t>
            </w:r>
            <w:r w:rsidR="00E70FAB" w:rsidRPr="00E70FAB">
              <w:rPr>
                <w:sz w:val="26"/>
                <w:szCs w:val="26"/>
              </w:rPr>
              <w:t xml:space="preserve"> Do local programs/districts?</w:t>
            </w:r>
          </w:p>
          <w:p w:rsidR="00EB43BA" w:rsidRPr="00E70FAB" w:rsidRDefault="00792545" w:rsidP="00792545">
            <w:pPr>
              <w:pStyle w:val="NoSpacing"/>
              <w:numPr>
                <w:ilvl w:val="0"/>
                <w:numId w:val="16"/>
              </w:numPr>
              <w:rPr>
                <w:sz w:val="26"/>
                <w:szCs w:val="26"/>
              </w:rPr>
            </w:pPr>
            <w:r w:rsidRPr="00E70FAB">
              <w:rPr>
                <w:sz w:val="26"/>
                <w:szCs w:val="26"/>
              </w:rPr>
              <w:t>Is there “buy in” or ownersh</w:t>
            </w:r>
            <w:r w:rsidR="00281F05" w:rsidRPr="00E70FAB">
              <w:rPr>
                <w:sz w:val="26"/>
                <w:szCs w:val="26"/>
              </w:rPr>
              <w:t xml:space="preserve">ip on the part of practitioners, </w:t>
            </w:r>
            <w:r w:rsidRPr="00E70FAB">
              <w:rPr>
                <w:sz w:val="26"/>
                <w:szCs w:val="26"/>
              </w:rPr>
              <w:t xml:space="preserve">educators, administrators, and families to address this issue? </w:t>
            </w:r>
          </w:p>
          <w:p w:rsidR="009824BD" w:rsidRPr="00E70FAB" w:rsidRDefault="00281F05" w:rsidP="003D20D7">
            <w:pPr>
              <w:pStyle w:val="NoSpacing"/>
              <w:numPr>
                <w:ilvl w:val="0"/>
                <w:numId w:val="15"/>
              </w:numPr>
              <w:rPr>
                <w:sz w:val="26"/>
                <w:szCs w:val="26"/>
              </w:rPr>
            </w:pPr>
            <w:r w:rsidRPr="00E70FAB">
              <w:rPr>
                <w:sz w:val="26"/>
                <w:szCs w:val="26"/>
              </w:rPr>
              <w:t xml:space="preserve">Are there regions, districts, </w:t>
            </w:r>
            <w:r w:rsidR="00EB43BA" w:rsidRPr="00E70FAB">
              <w:rPr>
                <w:sz w:val="26"/>
                <w:szCs w:val="26"/>
              </w:rPr>
              <w:t>programs in the state that have effectively addressed this issue where you could scale-up success or learn more about what works?</w:t>
            </w:r>
          </w:p>
        </w:tc>
        <w:tc>
          <w:tcPr>
            <w:tcW w:w="8280" w:type="dxa"/>
          </w:tcPr>
          <w:p w:rsidR="009824BD" w:rsidRDefault="009824BD" w:rsidP="003D20D7">
            <w:pPr>
              <w:pStyle w:val="NoSpacing"/>
            </w:pPr>
          </w:p>
        </w:tc>
      </w:tr>
      <w:tr w:rsidR="00274EE3">
        <w:tc>
          <w:tcPr>
            <w:tcW w:w="4788" w:type="dxa"/>
          </w:tcPr>
          <w:p w:rsidR="00274EE3" w:rsidRPr="00E70FAB" w:rsidRDefault="00274EE3" w:rsidP="00084CA2">
            <w:pPr>
              <w:pStyle w:val="NoSpacing"/>
              <w:rPr>
                <w:sz w:val="26"/>
                <w:szCs w:val="26"/>
              </w:rPr>
            </w:pPr>
            <w:r w:rsidRPr="00E70FAB">
              <w:rPr>
                <w:b/>
                <w:sz w:val="26"/>
                <w:szCs w:val="26"/>
              </w:rPr>
              <w:t>Score</w:t>
            </w:r>
            <w:r w:rsidRPr="00E70FAB">
              <w:rPr>
                <w:sz w:val="26"/>
                <w:szCs w:val="26"/>
              </w:rPr>
              <w:t xml:space="preserve"> [5 point rating scale. High=5, Low=1]</w:t>
            </w:r>
          </w:p>
          <w:p w:rsidR="00274EE3" w:rsidRPr="00E70FAB" w:rsidRDefault="00274EE3" w:rsidP="00084CA2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8280" w:type="dxa"/>
          </w:tcPr>
          <w:p w:rsidR="00274EE3" w:rsidRDefault="00274EE3" w:rsidP="00601A6B">
            <w:pPr>
              <w:pStyle w:val="NoSpacing"/>
            </w:pPr>
          </w:p>
        </w:tc>
      </w:tr>
    </w:tbl>
    <w:p w:rsidR="00BB5A9D" w:rsidRDefault="00BB5A9D" w:rsidP="009013AA">
      <w:pPr>
        <w:pStyle w:val="NoSpacing"/>
      </w:pPr>
    </w:p>
    <w:sectPr w:rsidR="00BB5A9D" w:rsidSect="00281F05">
      <w:headerReference w:type="default" r:id="rId8"/>
      <w:footerReference w:type="even" r:id="rId9"/>
      <w:footerReference w:type="default" r:id="rId10"/>
      <w:pgSz w:w="15840" w:h="12240" w:orient="landscape"/>
      <w:pgMar w:top="1296" w:right="1440" w:bottom="1296" w:left="144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44" w:rsidRDefault="00880544" w:rsidP="001C6820">
      <w:pPr>
        <w:spacing w:after="0" w:line="240" w:lineRule="auto"/>
      </w:pPr>
      <w:r>
        <w:separator/>
      </w:r>
    </w:p>
  </w:endnote>
  <w:endnote w:type="continuationSeparator" w:id="0">
    <w:p w:rsidR="00880544" w:rsidRDefault="00880544" w:rsidP="001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A" w:rsidRDefault="00EB43BA" w:rsidP="00FC66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43BA" w:rsidRDefault="00EB4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A" w:rsidRDefault="00EB43BA" w:rsidP="00FC66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B46">
      <w:rPr>
        <w:rStyle w:val="PageNumber"/>
        <w:noProof/>
      </w:rPr>
      <w:t>2</w:t>
    </w:r>
    <w:r>
      <w:rPr>
        <w:rStyle w:val="PageNumber"/>
      </w:rPr>
      <w:fldChar w:fldCharType="end"/>
    </w:r>
  </w:p>
  <w:p w:rsidR="00EB43BA" w:rsidRPr="008F095F" w:rsidRDefault="00EB43BA">
    <w:pPr>
      <w:pStyle w:val="Footer"/>
      <w:rPr>
        <w:u w:val="dotted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376457D" wp14:editId="0B548AE7">
          <wp:simplePos x="0" y="0"/>
          <wp:positionH relativeFrom="column">
            <wp:posOffset>-558800</wp:posOffset>
          </wp:positionH>
          <wp:positionV relativeFrom="paragraph">
            <wp:posOffset>-172085</wp:posOffset>
          </wp:positionV>
          <wp:extent cx="1060450" cy="514350"/>
          <wp:effectExtent l="25400" t="0" r="6350" b="0"/>
          <wp:wrapTight wrapText="bothSides">
            <wp:wrapPolygon edited="0">
              <wp:start x="-517" y="0"/>
              <wp:lineTo x="-517" y="20267"/>
              <wp:lineTo x="21729" y="20267"/>
              <wp:lineTo x="21729" y="0"/>
              <wp:lineTo x="-517" y="0"/>
            </wp:wrapPolygon>
          </wp:wrapTight>
          <wp:docPr id="3" name="Picture 1" descr="C:\Users\sderuvo\Desktop\RRCP_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eruvo\Desktop\RRCP_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44" w:rsidRDefault="00880544" w:rsidP="001C6820">
      <w:pPr>
        <w:spacing w:after="0" w:line="240" w:lineRule="auto"/>
      </w:pPr>
      <w:r>
        <w:separator/>
      </w:r>
    </w:p>
  </w:footnote>
  <w:footnote w:type="continuationSeparator" w:id="0">
    <w:p w:rsidR="00880544" w:rsidRDefault="00880544" w:rsidP="001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BA" w:rsidRPr="0070263E" w:rsidRDefault="00E70FAB" w:rsidP="00601A6B">
    <w:pPr>
      <w:pStyle w:val="Header"/>
      <w:jc w:val="center"/>
      <w:rPr>
        <w:b/>
        <w:color w:val="595959" w:themeColor="text1" w:themeTint="A6"/>
        <w:sz w:val="28"/>
      </w:rPr>
    </w:pPr>
    <w:r>
      <w:rPr>
        <w:b/>
        <w:color w:val="595959" w:themeColor="text1" w:themeTint="A6"/>
        <w:sz w:val="28"/>
      </w:rPr>
      <w:t>Planning to Address</w:t>
    </w:r>
    <w:r w:rsidR="00EB43BA" w:rsidRPr="0070263E">
      <w:rPr>
        <w:b/>
        <w:color w:val="595959" w:themeColor="text1" w:themeTint="A6"/>
        <w:sz w:val="28"/>
      </w:rPr>
      <w:t xml:space="preserve"> State </w:t>
    </w:r>
    <w:r>
      <w:rPr>
        <w:b/>
        <w:color w:val="595959" w:themeColor="text1" w:themeTint="A6"/>
        <w:sz w:val="28"/>
      </w:rPr>
      <w:t xml:space="preserve">and Local </w:t>
    </w:r>
    <w:r w:rsidR="00EB43BA" w:rsidRPr="0070263E">
      <w:rPr>
        <w:b/>
        <w:color w:val="595959" w:themeColor="text1" w:themeTint="A6"/>
        <w:sz w:val="28"/>
      </w:rPr>
      <w:t>Infrastructure Using the Hexagon Tool</w:t>
    </w:r>
  </w:p>
  <w:p w:rsidR="00EB43BA" w:rsidRPr="0070263E" w:rsidRDefault="00EB43BA" w:rsidP="00601A6B">
    <w:pPr>
      <w:pStyle w:val="Header"/>
      <w:jc w:val="center"/>
      <w:rPr>
        <w:b/>
        <w:i/>
        <w:color w:val="595959" w:themeColor="text1" w:themeTint="A6"/>
        <w:sz w:val="28"/>
      </w:rPr>
    </w:pPr>
    <w:r w:rsidRPr="0070263E">
      <w:rPr>
        <w:b/>
        <w:i/>
        <w:color w:val="595959" w:themeColor="text1" w:themeTint="A6"/>
        <w:sz w:val="28"/>
      </w:rPr>
      <w:t>Guiding Questions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5BD"/>
    <w:multiLevelType w:val="hybridMultilevel"/>
    <w:tmpl w:val="5E14AF66"/>
    <w:lvl w:ilvl="0" w:tplc="C3484F02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C4F40"/>
    <w:multiLevelType w:val="multilevel"/>
    <w:tmpl w:val="C150BE18"/>
    <w:lvl w:ilvl="0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163BB"/>
    <w:multiLevelType w:val="hybridMultilevel"/>
    <w:tmpl w:val="4E2E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0D6C"/>
    <w:multiLevelType w:val="hybridMultilevel"/>
    <w:tmpl w:val="BB9E1CFA"/>
    <w:lvl w:ilvl="0" w:tplc="49F224E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1104727E"/>
    <w:multiLevelType w:val="hybridMultilevel"/>
    <w:tmpl w:val="A034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FE4"/>
    <w:multiLevelType w:val="hybridMultilevel"/>
    <w:tmpl w:val="93DCF9A0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55E0D"/>
    <w:multiLevelType w:val="hybridMultilevel"/>
    <w:tmpl w:val="41408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445C2"/>
    <w:multiLevelType w:val="hybridMultilevel"/>
    <w:tmpl w:val="E03860A0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222C3"/>
    <w:multiLevelType w:val="hybridMultilevel"/>
    <w:tmpl w:val="DDF49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3A37"/>
    <w:multiLevelType w:val="hybridMultilevel"/>
    <w:tmpl w:val="2D2E9BF0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222C0"/>
    <w:multiLevelType w:val="hybridMultilevel"/>
    <w:tmpl w:val="C150BE18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958AB"/>
    <w:multiLevelType w:val="hybridMultilevel"/>
    <w:tmpl w:val="8D8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E69FD"/>
    <w:multiLevelType w:val="multilevel"/>
    <w:tmpl w:val="5E14AF66"/>
    <w:lvl w:ilvl="0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97ED0"/>
    <w:multiLevelType w:val="multilevel"/>
    <w:tmpl w:val="AB266040"/>
    <w:lvl w:ilvl="0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E93"/>
    <w:multiLevelType w:val="hybridMultilevel"/>
    <w:tmpl w:val="BEBCE16E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F1F99"/>
    <w:multiLevelType w:val="hybridMultilevel"/>
    <w:tmpl w:val="EB70C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B485F"/>
    <w:multiLevelType w:val="hybridMultilevel"/>
    <w:tmpl w:val="4AE82884"/>
    <w:lvl w:ilvl="0" w:tplc="C346D680">
      <w:start w:val="1"/>
      <w:numFmt w:val="bullet"/>
      <w:lvlText w:val="o"/>
      <w:lvlJc w:val="left"/>
      <w:pPr>
        <w:ind w:left="648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B4AD3"/>
    <w:multiLevelType w:val="hybridMultilevel"/>
    <w:tmpl w:val="D0865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191C1F"/>
    <w:multiLevelType w:val="hybridMultilevel"/>
    <w:tmpl w:val="A4968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10E9D"/>
    <w:multiLevelType w:val="hybridMultilevel"/>
    <w:tmpl w:val="AB266040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D7C05"/>
    <w:multiLevelType w:val="hybridMultilevel"/>
    <w:tmpl w:val="4886B6D6"/>
    <w:lvl w:ilvl="0" w:tplc="49F224E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709B3E85"/>
    <w:multiLevelType w:val="hybridMultilevel"/>
    <w:tmpl w:val="5C488836"/>
    <w:lvl w:ilvl="0" w:tplc="49F224EA">
      <w:start w:val="1"/>
      <w:numFmt w:val="bullet"/>
      <w:lvlText w:val="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E922B8"/>
    <w:multiLevelType w:val="hybridMultilevel"/>
    <w:tmpl w:val="6D20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5"/>
  </w:num>
  <w:num w:numId="5">
    <w:abstractNumId w:val="22"/>
  </w:num>
  <w:num w:numId="6">
    <w:abstractNumId w:val="8"/>
  </w:num>
  <w:num w:numId="7">
    <w:abstractNumId w:val="4"/>
  </w:num>
  <w:num w:numId="8">
    <w:abstractNumId w:val="2"/>
  </w:num>
  <w:num w:numId="9">
    <w:abstractNumId w:val="18"/>
  </w:num>
  <w:num w:numId="10">
    <w:abstractNumId w:val="3"/>
  </w:num>
  <w:num w:numId="11">
    <w:abstractNumId w:val="20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21"/>
  </w:num>
  <w:num w:numId="17">
    <w:abstractNumId w:val="5"/>
  </w:num>
  <w:num w:numId="18">
    <w:abstractNumId w:val="1"/>
  </w:num>
  <w:num w:numId="19">
    <w:abstractNumId w:val="0"/>
  </w:num>
  <w:num w:numId="20">
    <w:abstractNumId w:val="12"/>
  </w:num>
  <w:num w:numId="21">
    <w:abstractNumId w:val="19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5C"/>
    <w:rsid w:val="00014307"/>
    <w:rsid w:val="000332EC"/>
    <w:rsid w:val="00034907"/>
    <w:rsid w:val="0004551C"/>
    <w:rsid w:val="00053835"/>
    <w:rsid w:val="00065218"/>
    <w:rsid w:val="00084CA2"/>
    <w:rsid w:val="00092973"/>
    <w:rsid w:val="000D323A"/>
    <w:rsid w:val="000E4B93"/>
    <w:rsid w:val="0011618A"/>
    <w:rsid w:val="00147A70"/>
    <w:rsid w:val="00162462"/>
    <w:rsid w:val="001672F0"/>
    <w:rsid w:val="001C6820"/>
    <w:rsid w:val="001E06F5"/>
    <w:rsid w:val="001E60F3"/>
    <w:rsid w:val="002122B5"/>
    <w:rsid w:val="00246399"/>
    <w:rsid w:val="00262391"/>
    <w:rsid w:val="00274EE3"/>
    <w:rsid w:val="00281F05"/>
    <w:rsid w:val="002C452D"/>
    <w:rsid w:val="00361827"/>
    <w:rsid w:val="003B7433"/>
    <w:rsid w:val="003B7470"/>
    <w:rsid w:val="003D20D7"/>
    <w:rsid w:val="003E750D"/>
    <w:rsid w:val="004114B3"/>
    <w:rsid w:val="0047569E"/>
    <w:rsid w:val="00494E02"/>
    <w:rsid w:val="004A0A4B"/>
    <w:rsid w:val="004A5C8B"/>
    <w:rsid w:val="005312C5"/>
    <w:rsid w:val="005325B4"/>
    <w:rsid w:val="005D5F35"/>
    <w:rsid w:val="00601A6B"/>
    <w:rsid w:val="006162B7"/>
    <w:rsid w:val="00660CD3"/>
    <w:rsid w:val="006B29C0"/>
    <w:rsid w:val="006C2CEF"/>
    <w:rsid w:val="006D0C3D"/>
    <w:rsid w:val="006E336C"/>
    <w:rsid w:val="006F4284"/>
    <w:rsid w:val="0070263E"/>
    <w:rsid w:val="0074256B"/>
    <w:rsid w:val="007448E5"/>
    <w:rsid w:val="00757E5F"/>
    <w:rsid w:val="007720DF"/>
    <w:rsid w:val="00792545"/>
    <w:rsid w:val="00795AEB"/>
    <w:rsid w:val="007D33E1"/>
    <w:rsid w:val="007F5795"/>
    <w:rsid w:val="00877174"/>
    <w:rsid w:val="00880544"/>
    <w:rsid w:val="008A05E9"/>
    <w:rsid w:val="008A4394"/>
    <w:rsid w:val="008C1DE7"/>
    <w:rsid w:val="008C4B00"/>
    <w:rsid w:val="008C6CE1"/>
    <w:rsid w:val="008D7ED7"/>
    <w:rsid w:val="008F095F"/>
    <w:rsid w:val="009013AA"/>
    <w:rsid w:val="00904A5C"/>
    <w:rsid w:val="00921785"/>
    <w:rsid w:val="00927749"/>
    <w:rsid w:val="00935171"/>
    <w:rsid w:val="00980812"/>
    <w:rsid w:val="009824BD"/>
    <w:rsid w:val="009A6B83"/>
    <w:rsid w:val="009D57C5"/>
    <w:rsid w:val="00A042E1"/>
    <w:rsid w:val="00A22F86"/>
    <w:rsid w:val="00A4164E"/>
    <w:rsid w:val="00A51505"/>
    <w:rsid w:val="00A7696D"/>
    <w:rsid w:val="00AC434F"/>
    <w:rsid w:val="00AD7D18"/>
    <w:rsid w:val="00AE60AD"/>
    <w:rsid w:val="00B07A7A"/>
    <w:rsid w:val="00B138D0"/>
    <w:rsid w:val="00B21B50"/>
    <w:rsid w:val="00B2480D"/>
    <w:rsid w:val="00B8755C"/>
    <w:rsid w:val="00BA4A44"/>
    <w:rsid w:val="00BB414C"/>
    <w:rsid w:val="00BB5A9D"/>
    <w:rsid w:val="00BE732C"/>
    <w:rsid w:val="00C36ED3"/>
    <w:rsid w:val="00C5681E"/>
    <w:rsid w:val="00C652E0"/>
    <w:rsid w:val="00C83850"/>
    <w:rsid w:val="00C92B0B"/>
    <w:rsid w:val="00CE5B2F"/>
    <w:rsid w:val="00D06638"/>
    <w:rsid w:val="00D270B4"/>
    <w:rsid w:val="00D52AEC"/>
    <w:rsid w:val="00D54B71"/>
    <w:rsid w:val="00D911B5"/>
    <w:rsid w:val="00DA1424"/>
    <w:rsid w:val="00DB2E3B"/>
    <w:rsid w:val="00DC1928"/>
    <w:rsid w:val="00E02B41"/>
    <w:rsid w:val="00E32341"/>
    <w:rsid w:val="00E70FAB"/>
    <w:rsid w:val="00EB43BA"/>
    <w:rsid w:val="00EC23F3"/>
    <w:rsid w:val="00ED7F03"/>
    <w:rsid w:val="00EE256B"/>
    <w:rsid w:val="00EF0613"/>
    <w:rsid w:val="00EF2DB8"/>
    <w:rsid w:val="00F1449D"/>
    <w:rsid w:val="00F309F9"/>
    <w:rsid w:val="00F472DD"/>
    <w:rsid w:val="00FA0F75"/>
    <w:rsid w:val="00FC5B46"/>
    <w:rsid w:val="00FC6631"/>
    <w:rsid w:val="00FF3D4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5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20"/>
  </w:style>
  <w:style w:type="paragraph" w:styleId="Footer">
    <w:name w:val="footer"/>
    <w:basedOn w:val="Normal"/>
    <w:link w:val="FooterChar"/>
    <w:uiPriority w:val="99"/>
    <w:unhideWhenUsed/>
    <w:rsid w:val="001C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20"/>
  </w:style>
  <w:style w:type="table" w:styleId="TableGrid">
    <w:name w:val="Table Grid"/>
    <w:basedOn w:val="TableNormal"/>
    <w:uiPriority w:val="59"/>
    <w:rsid w:val="0098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36C"/>
    <w:pPr>
      <w:ind w:left="720"/>
      <w:contextualSpacing/>
    </w:pPr>
  </w:style>
  <w:style w:type="character" w:styleId="PageNumber">
    <w:name w:val="page number"/>
    <w:basedOn w:val="DefaultParagraphFont"/>
    <w:rsid w:val="00F1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5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20"/>
  </w:style>
  <w:style w:type="paragraph" w:styleId="Footer">
    <w:name w:val="footer"/>
    <w:basedOn w:val="Normal"/>
    <w:link w:val="FooterChar"/>
    <w:uiPriority w:val="99"/>
    <w:unhideWhenUsed/>
    <w:rsid w:val="001C6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20"/>
  </w:style>
  <w:style w:type="table" w:styleId="TableGrid">
    <w:name w:val="Table Grid"/>
    <w:basedOn w:val="TableNormal"/>
    <w:uiPriority w:val="59"/>
    <w:rsid w:val="0098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36C"/>
    <w:pPr>
      <w:ind w:left="720"/>
      <w:contextualSpacing/>
    </w:pPr>
  </w:style>
  <w:style w:type="character" w:styleId="PageNumber">
    <w:name w:val="page number"/>
    <w:basedOn w:val="DefaultParagraphFont"/>
    <w:rsid w:val="00F1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8C27BD0C.dotm</Template>
  <TotalTime>1</TotalTime>
  <Pages>6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to Address State and Local Infrastructure Using the Hexagon Tool</vt:lpstr>
    </vt:vector>
  </TitlesOfParts>
  <Company>Westat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to Address State and Local Infrastructure Using the Hexagon Tool</dc:title>
  <dc:subject>Hexagon Tool</dc:subject>
  <dc:creator>Sharon Ringwalt, Dan Mello, Susan Davis, Beth Harrison</dc:creator>
  <cp:keywords>need, fit, resources, score, evidence, readiness, capacity,</cp:keywords>
  <cp:lastModifiedBy>Linda Lynch</cp:lastModifiedBy>
  <cp:revision>2</cp:revision>
  <dcterms:created xsi:type="dcterms:W3CDTF">2015-07-13T18:36:00Z</dcterms:created>
  <dcterms:modified xsi:type="dcterms:W3CDTF">2015-07-13T18:36:00Z</dcterms:modified>
</cp:coreProperties>
</file>